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A3E" w:rsidRPr="00A80844" w:rsidRDefault="00A77A3E" w:rsidP="00A77A3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80844">
        <w:rPr>
          <w:b/>
          <w:sz w:val="28"/>
          <w:szCs w:val="28"/>
          <w:u w:val="single"/>
        </w:rPr>
        <w:t>LEGISLATIVE BUDGET REQUEST -</w:t>
      </w:r>
      <w:r>
        <w:rPr>
          <w:b/>
          <w:sz w:val="28"/>
          <w:szCs w:val="28"/>
          <w:u w:val="single"/>
        </w:rPr>
        <w:t xml:space="preserve"> </w:t>
      </w:r>
      <w:r w:rsidRPr="00A80844">
        <w:rPr>
          <w:b/>
          <w:sz w:val="28"/>
          <w:szCs w:val="28"/>
          <w:u w:val="single"/>
        </w:rPr>
        <w:t>CHECK LIST FY 20</w:t>
      </w:r>
      <w:r w:rsidR="00901A05">
        <w:rPr>
          <w:b/>
          <w:sz w:val="28"/>
          <w:szCs w:val="28"/>
          <w:u w:val="single"/>
        </w:rPr>
        <w:t>2</w:t>
      </w:r>
      <w:r w:rsidR="00DE131C">
        <w:rPr>
          <w:b/>
          <w:sz w:val="28"/>
          <w:szCs w:val="28"/>
          <w:u w:val="single"/>
        </w:rPr>
        <w:t>5</w:t>
      </w:r>
      <w:r w:rsidRPr="00A80844">
        <w:rPr>
          <w:b/>
          <w:sz w:val="28"/>
          <w:szCs w:val="28"/>
          <w:u w:val="single"/>
        </w:rPr>
        <w:t>-20</w:t>
      </w:r>
      <w:r w:rsidR="00DA15C7">
        <w:rPr>
          <w:b/>
          <w:sz w:val="28"/>
          <w:szCs w:val="28"/>
          <w:u w:val="single"/>
        </w:rPr>
        <w:t>2</w:t>
      </w:r>
      <w:r w:rsidR="00DE131C">
        <w:rPr>
          <w:b/>
          <w:sz w:val="28"/>
          <w:szCs w:val="28"/>
          <w:u w:val="single"/>
        </w:rPr>
        <w:t>6</w:t>
      </w:r>
    </w:p>
    <w:p w:rsidR="00A77A3E" w:rsidRDefault="00A77A3E" w:rsidP="00A77A3E">
      <w:pPr>
        <w:jc w:val="center"/>
      </w:pPr>
    </w:p>
    <w:p w:rsidR="00A77A3E" w:rsidRPr="00A80844" w:rsidRDefault="00A77A3E" w:rsidP="00A77A3E">
      <w:pPr>
        <w:jc w:val="center"/>
        <w:rPr>
          <w:b/>
        </w:rPr>
      </w:pPr>
      <w:r>
        <w:rPr>
          <w:b/>
        </w:rPr>
        <w:t>STATEWIDE GUARDIAN AD LITEM</w:t>
      </w:r>
    </w:p>
    <w:p w:rsidR="00A77A3E" w:rsidRDefault="00A77A3E" w:rsidP="00A77A3E">
      <w:pPr>
        <w:jc w:val="center"/>
      </w:pPr>
    </w:p>
    <w:p w:rsidR="00A77A3E" w:rsidRPr="00A80844" w:rsidRDefault="00A77A3E" w:rsidP="00A77A3E">
      <w:pPr>
        <w:jc w:val="center"/>
        <w:rPr>
          <w:b/>
        </w:rPr>
      </w:pPr>
      <w:r w:rsidRPr="00A80844">
        <w:rPr>
          <w:b/>
        </w:rPr>
        <w:t>ITEMS TO SEND TO JAC</w:t>
      </w:r>
      <w:r>
        <w:rPr>
          <w:b/>
        </w:rPr>
        <w:t xml:space="preserve"> BUDGET OFFICE</w:t>
      </w:r>
    </w:p>
    <w:p w:rsidR="0084733B" w:rsidRDefault="00A77A3E" w:rsidP="00271246">
      <w:pPr>
        <w:jc w:val="center"/>
        <w:rPr>
          <w:b/>
        </w:rPr>
      </w:pPr>
      <w:r w:rsidRPr="00A80844">
        <w:rPr>
          <w:b/>
          <w:highlight w:val="yellow"/>
        </w:rPr>
        <w:t xml:space="preserve">All LBR Exhibits, Forms, etc. </w:t>
      </w:r>
      <w:r w:rsidR="00271246">
        <w:rPr>
          <w:b/>
          <w:highlight w:val="yellow"/>
        </w:rPr>
        <w:t>–</w:t>
      </w:r>
      <w:r w:rsidR="00A74E4D">
        <w:rPr>
          <w:b/>
          <w:highlight w:val="yellow"/>
        </w:rPr>
        <w:t xml:space="preserve"> </w:t>
      </w:r>
      <w:r w:rsidRPr="00A80844">
        <w:rPr>
          <w:b/>
          <w:highlight w:val="yellow"/>
        </w:rPr>
        <w:t>Due to JAC on</w:t>
      </w:r>
      <w:r w:rsidR="00DD52A8">
        <w:rPr>
          <w:b/>
          <w:highlight w:val="yellow"/>
        </w:rPr>
        <w:t xml:space="preserve"> </w:t>
      </w:r>
      <w:r w:rsidR="007C03F8">
        <w:rPr>
          <w:b/>
          <w:highlight w:val="yellow"/>
        </w:rPr>
        <w:t>August 2</w:t>
      </w:r>
      <w:r w:rsidR="00271246">
        <w:rPr>
          <w:b/>
          <w:highlight w:val="yellow"/>
        </w:rPr>
        <w:t>, 202</w:t>
      </w:r>
      <w:r w:rsidR="00DE131C">
        <w:rPr>
          <w:b/>
          <w:highlight w:val="yellow"/>
        </w:rPr>
        <w:t>4</w:t>
      </w:r>
    </w:p>
    <w:p w:rsidR="002D1B73" w:rsidRPr="0084733B" w:rsidRDefault="002D1B73" w:rsidP="000F42CE">
      <w:pPr>
        <w:jc w:val="center"/>
        <w:rPr>
          <w:vertAlign w:val="superscript"/>
        </w:rPr>
      </w:pPr>
    </w:p>
    <w:p w:rsidR="00A77A3E" w:rsidRDefault="00A77A3E" w:rsidP="00A77A3E">
      <w:pPr>
        <w:rPr>
          <w:u w:val="single"/>
        </w:rPr>
      </w:pPr>
      <w:proofErr w:type="spellStart"/>
      <w:r w:rsidRPr="005D65A2">
        <w:rPr>
          <w:b/>
          <w:u w:val="single"/>
        </w:rPr>
        <w:t>Included</w:t>
      </w:r>
      <w:r>
        <w:rPr>
          <w:b/>
          <w:u w:val="single"/>
        </w:rPr>
        <w:t>:Y</w:t>
      </w:r>
      <w:proofErr w:type="spellEnd"/>
      <w:r>
        <w:rPr>
          <w:b/>
          <w:u w:val="single"/>
        </w:rPr>
        <w:t>/N</w:t>
      </w:r>
      <w:r w:rsidRPr="00BC6578">
        <w:rPr>
          <w:u w:val="single"/>
        </w:rPr>
        <w:t xml:space="preserve">         </w:t>
      </w:r>
      <w:r>
        <w:rPr>
          <w:b/>
          <w:u w:val="single"/>
        </w:rPr>
        <w:t>Form Name/#</w:t>
      </w:r>
      <w:r w:rsidRPr="00BC6578">
        <w:rPr>
          <w:u w:val="single"/>
        </w:rPr>
        <w:t xml:space="preserve">        </w:t>
      </w:r>
      <w:r>
        <w:rPr>
          <w:u w:val="single"/>
        </w:rPr>
        <w:t xml:space="preserve">     </w:t>
      </w:r>
      <w:r w:rsidRPr="00BC6578">
        <w:rPr>
          <w:u w:val="single"/>
        </w:rPr>
        <w:t xml:space="preserve">          </w:t>
      </w:r>
      <w:r>
        <w:rPr>
          <w:u w:val="single"/>
        </w:rPr>
        <w:t xml:space="preserve">             </w:t>
      </w:r>
      <w:r w:rsidR="00096DE4">
        <w:rPr>
          <w:u w:val="single"/>
        </w:rPr>
        <w:tab/>
      </w:r>
      <w:r>
        <w:rPr>
          <w:u w:val="single"/>
        </w:rPr>
        <w:t xml:space="preserve">   </w:t>
      </w:r>
      <w:r w:rsidR="00096DE4">
        <w:rPr>
          <w:u w:val="single"/>
        </w:rPr>
        <w:tab/>
      </w:r>
      <w:r w:rsidRPr="00AB5154">
        <w:rPr>
          <w:b/>
          <w:u w:val="single"/>
        </w:rPr>
        <w:t xml:space="preserve">Required     </w:t>
      </w:r>
      <w:r>
        <w:rPr>
          <w:u w:val="single"/>
        </w:rPr>
        <w:t xml:space="preserve">           </w:t>
      </w:r>
      <w:r w:rsidRPr="00AB5154">
        <w:rPr>
          <w:b/>
          <w:u w:val="single"/>
        </w:rPr>
        <w:t xml:space="preserve">Optional </w:t>
      </w:r>
    </w:p>
    <w:p w:rsidR="00A77A3E" w:rsidRDefault="00A77A3E" w:rsidP="00A77A3E">
      <w:pPr>
        <w:rPr>
          <w:u w:val="single"/>
        </w:rPr>
      </w:pPr>
    </w:p>
    <w:p w:rsidR="00792A1F" w:rsidRDefault="00792A1F" w:rsidP="007D2C46">
      <w:r>
        <w:t>_______</w:t>
      </w:r>
      <w:r>
        <w:tab/>
        <w:t>Transmittal Letter</w:t>
      </w:r>
      <w:r>
        <w:tab/>
      </w:r>
      <w:r>
        <w:tab/>
      </w:r>
      <w:r>
        <w:tab/>
      </w:r>
      <w:r>
        <w:tab/>
      </w:r>
      <w:r w:rsidR="00096DE4">
        <w:tab/>
      </w:r>
      <w:r w:rsidR="00096DE4">
        <w:tab/>
      </w:r>
      <w:r w:rsidR="00096DE4">
        <w:tab/>
      </w:r>
      <w:r>
        <w:tab/>
        <w:t>X</w:t>
      </w:r>
    </w:p>
    <w:p w:rsidR="00792A1F" w:rsidRPr="00792A1F" w:rsidRDefault="00792A1F" w:rsidP="007D2C46">
      <w:pPr>
        <w:rPr>
          <w:i/>
        </w:rPr>
      </w:pPr>
      <w:r>
        <w:tab/>
      </w:r>
      <w:r>
        <w:tab/>
      </w:r>
      <w:r w:rsidRPr="00792A1F">
        <w:rPr>
          <w:i/>
        </w:rPr>
        <w:t>(JAC will</w:t>
      </w:r>
      <w:r w:rsidR="002D1B73">
        <w:rPr>
          <w:i/>
        </w:rPr>
        <w:t xml:space="preserve"> provide</w:t>
      </w:r>
      <w:r w:rsidRPr="00792A1F">
        <w:rPr>
          <w:i/>
        </w:rPr>
        <w:t xml:space="preserve"> a letter for the Department)</w:t>
      </w:r>
    </w:p>
    <w:p w:rsidR="00792A1F" w:rsidRDefault="00792A1F" w:rsidP="007D2C46"/>
    <w:p w:rsidR="00755A7B" w:rsidRDefault="00755A7B" w:rsidP="00BB29AA">
      <w:r>
        <w:t>_______</w:t>
      </w:r>
      <w:r>
        <w:tab/>
        <w:t>Schedule I</w:t>
      </w:r>
      <w:r w:rsidR="00096DE4">
        <w:t xml:space="preserve"> </w:t>
      </w:r>
      <w:r w:rsidR="00CF78BF">
        <w:t>Detail of Receipts</w:t>
      </w:r>
      <w:r w:rsidR="00096DE4">
        <w:tab/>
      </w:r>
      <w:r w:rsidR="00CF78BF">
        <w:tab/>
      </w:r>
      <w:r w:rsidR="00096DE4">
        <w:tab/>
      </w:r>
      <w:r w:rsidR="00CF78BF">
        <w:tab/>
      </w:r>
      <w:r>
        <w:t>X</w:t>
      </w:r>
    </w:p>
    <w:p w:rsidR="00014399" w:rsidRDefault="00014399" w:rsidP="00BB29AA"/>
    <w:p w:rsidR="00014399" w:rsidRDefault="00014399" w:rsidP="00BB29AA">
      <w:r>
        <w:t>_______</w:t>
      </w:r>
      <w:r>
        <w:tab/>
        <w:t xml:space="preserve">Schedule I </w:t>
      </w:r>
      <w:r w:rsidR="00CF78BF">
        <w:t xml:space="preserve">Narrative Form </w:t>
      </w:r>
      <w:r w:rsidR="00096DE4">
        <w:tab/>
      </w:r>
      <w:r w:rsidR="00CF78BF">
        <w:tab/>
      </w:r>
      <w:r w:rsidR="00CF78BF">
        <w:tab/>
      </w:r>
      <w:r w:rsidR="00CF78BF">
        <w:tab/>
        <w:t>X</w:t>
      </w:r>
    </w:p>
    <w:p w:rsidR="00014399" w:rsidRDefault="00CF78BF" w:rsidP="00BB29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73E4" w:rsidRDefault="00014399" w:rsidP="00B073E4">
      <w:r>
        <w:t>_______</w:t>
      </w:r>
      <w:r>
        <w:tab/>
        <w:t xml:space="preserve">Schedule IB – Detail of </w:t>
      </w:r>
      <w:r w:rsidR="002241CB">
        <w:t>Unreserved</w:t>
      </w:r>
      <w:r w:rsidR="00096DE4">
        <w:tab/>
      </w:r>
      <w:r w:rsidR="002241CB">
        <w:t xml:space="preserve"> </w:t>
      </w:r>
      <w:r w:rsidR="00B073E4">
        <w:tab/>
      </w:r>
      <w:r w:rsidR="00B073E4">
        <w:tab/>
        <w:t>X</w:t>
      </w:r>
    </w:p>
    <w:p w:rsidR="00B073E4" w:rsidRPr="007C03F8" w:rsidRDefault="00B073E4" w:rsidP="00B073E4">
      <w:pPr>
        <w:rPr>
          <w:color w:val="0070C0"/>
        </w:rPr>
      </w:pPr>
      <w:r>
        <w:tab/>
      </w:r>
      <w:r>
        <w:tab/>
        <w:t>Fund Balance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03F8">
        <w:rPr>
          <w:color w:val="0070C0"/>
        </w:rPr>
        <w:t>JAC to provide totals</w:t>
      </w:r>
    </w:p>
    <w:p w:rsidR="00096DE4" w:rsidRPr="007C03F8" w:rsidRDefault="00B073E4" w:rsidP="00096DE4">
      <w:pPr>
        <w:ind w:left="5760" w:firstLine="720"/>
        <w:rPr>
          <w:color w:val="0070C0"/>
        </w:rPr>
      </w:pPr>
      <w:r w:rsidRPr="007C03F8">
        <w:rPr>
          <w:color w:val="0070C0"/>
        </w:rPr>
        <w:t xml:space="preserve">when Sch. I’s are </w:t>
      </w:r>
    </w:p>
    <w:p w:rsidR="00B073E4" w:rsidRPr="007C03F8" w:rsidRDefault="00B073E4" w:rsidP="00096DE4">
      <w:pPr>
        <w:ind w:left="5760" w:firstLine="720"/>
        <w:rPr>
          <w:color w:val="0070C0"/>
        </w:rPr>
      </w:pPr>
      <w:r w:rsidRPr="007C03F8">
        <w:rPr>
          <w:color w:val="0070C0"/>
        </w:rPr>
        <w:t>completed</w:t>
      </w:r>
    </w:p>
    <w:p w:rsidR="006D186F" w:rsidRDefault="00014399" w:rsidP="00B073E4">
      <w:pPr>
        <w:ind w:left="720" w:firstLine="720"/>
      </w:pPr>
      <w:r>
        <w:tab/>
      </w:r>
      <w:r w:rsidR="002241CB">
        <w:tab/>
      </w:r>
      <w:r w:rsidR="002241CB">
        <w:tab/>
      </w:r>
      <w:r w:rsidR="002241CB">
        <w:tab/>
      </w:r>
      <w:r w:rsidR="002241CB">
        <w:tab/>
      </w:r>
    </w:p>
    <w:p w:rsidR="008D7BD9" w:rsidRDefault="00014399" w:rsidP="00BB29AA">
      <w:r>
        <w:t>_______</w:t>
      </w:r>
      <w:r>
        <w:tab/>
        <w:t xml:space="preserve">Schedule IC – Reconciliation of </w:t>
      </w:r>
      <w:r w:rsidR="008D7BD9">
        <w:t xml:space="preserve">Unreserved </w:t>
      </w:r>
      <w:r w:rsidR="00B073E4">
        <w:tab/>
      </w:r>
      <w:r w:rsidR="00B073E4">
        <w:tab/>
        <w:t>X</w:t>
      </w:r>
    </w:p>
    <w:p w:rsidR="00014399" w:rsidRDefault="008D7BD9" w:rsidP="008D7BD9">
      <w:pPr>
        <w:ind w:left="720" w:firstLine="720"/>
      </w:pPr>
      <w:r>
        <w:t>Fund Balances</w:t>
      </w:r>
      <w:r>
        <w:tab/>
      </w:r>
      <w:r>
        <w:tab/>
      </w:r>
      <w:r>
        <w:tab/>
      </w:r>
      <w:r>
        <w:tab/>
      </w:r>
      <w:r>
        <w:tab/>
      </w:r>
      <w:r w:rsidR="00014399">
        <w:tab/>
        <w:t>JAC</w:t>
      </w:r>
      <w:r w:rsidR="003D545B">
        <w:t xml:space="preserve"> to complete</w:t>
      </w:r>
    </w:p>
    <w:p w:rsidR="00CF78BF" w:rsidRDefault="00CF78BF" w:rsidP="00BB29AA"/>
    <w:p w:rsidR="00792A1F" w:rsidRDefault="00792A1F" w:rsidP="00792A1F">
      <w:r>
        <w:t>_______</w:t>
      </w:r>
      <w:r>
        <w:tab/>
        <w:t>Reconciliation: Beginning Trial Balance to</w:t>
      </w:r>
      <w:r w:rsidR="00B073E4">
        <w:tab/>
      </w:r>
      <w:r w:rsidR="00B073E4">
        <w:tab/>
      </w:r>
      <w:r w:rsidR="002D1B73" w:rsidRPr="007C03F8">
        <w:rPr>
          <w:color w:val="0070C0"/>
        </w:rPr>
        <w:t xml:space="preserve">JAC will complete </w:t>
      </w:r>
    </w:p>
    <w:p w:rsidR="00960E05" w:rsidRDefault="00792A1F" w:rsidP="00792A1F">
      <w:r>
        <w:tab/>
      </w:r>
      <w:r>
        <w:tab/>
        <w:t>Schedule I and IC</w:t>
      </w:r>
      <w:r>
        <w:tab/>
      </w:r>
      <w:r>
        <w:tab/>
      </w:r>
      <w:r>
        <w:tab/>
      </w:r>
      <w:r>
        <w:tab/>
      </w:r>
      <w:r>
        <w:tab/>
      </w:r>
      <w:r w:rsidR="002D1B73" w:rsidRPr="007C03F8">
        <w:rPr>
          <w:color w:val="0070C0"/>
        </w:rPr>
        <w:t>if applicable</w:t>
      </w:r>
    </w:p>
    <w:p w:rsidR="002D1B73" w:rsidRDefault="002D1B73" w:rsidP="00792A1F"/>
    <w:p w:rsidR="00014399" w:rsidRDefault="00014399" w:rsidP="00BB29AA">
      <w:r>
        <w:t>_______</w:t>
      </w:r>
      <w:r>
        <w:tab/>
        <w:t>Schedule VII – Agency Litigation Inventory</w:t>
      </w:r>
      <w:r>
        <w:tab/>
      </w:r>
      <w:r>
        <w:tab/>
        <w:t>I</w:t>
      </w:r>
      <w:r w:rsidR="00542D3D">
        <w:t>f applicable</w:t>
      </w:r>
    </w:p>
    <w:p w:rsidR="00343DE4" w:rsidRDefault="00343DE4" w:rsidP="00BB29AA"/>
    <w:p w:rsidR="00014399" w:rsidRDefault="00014399" w:rsidP="00CF78BF">
      <w:pPr>
        <w:ind w:left="720" w:hanging="720"/>
      </w:pPr>
      <w:r>
        <w:t>_______</w:t>
      </w:r>
      <w:r>
        <w:tab/>
        <w:t xml:space="preserve">Schedule VIIIA – Priority </w:t>
      </w:r>
      <w:r w:rsidR="00096DE4">
        <w:t xml:space="preserve">Budget </w:t>
      </w:r>
      <w:r>
        <w:t>Issues</w:t>
      </w:r>
      <w:r>
        <w:tab/>
      </w:r>
      <w:r>
        <w:tab/>
      </w:r>
      <w:r w:rsidR="003D545B">
        <w:t>X</w:t>
      </w:r>
    </w:p>
    <w:p w:rsidR="00096DE4" w:rsidRDefault="00096DE4" w:rsidP="00CF78BF">
      <w:pPr>
        <w:ind w:left="720" w:hanging="720"/>
      </w:pPr>
    </w:p>
    <w:p w:rsidR="00096DE4" w:rsidRDefault="00096DE4" w:rsidP="00CF78BF">
      <w:pPr>
        <w:ind w:left="720" w:hanging="720"/>
      </w:pPr>
      <w:r>
        <w:t>_______</w:t>
      </w:r>
      <w:r>
        <w:tab/>
        <w:t>Schedule VIIIB-1 – Priority Reductions FY2</w:t>
      </w:r>
      <w:r w:rsidR="00DE131C">
        <w:t>4</w:t>
      </w:r>
      <w:r>
        <w:t>-2</w:t>
      </w:r>
      <w:r w:rsidR="00DE131C">
        <w:t>5</w:t>
      </w:r>
      <w:r>
        <w:tab/>
      </w:r>
      <w:r w:rsidR="005E3CF7">
        <w:t>Not</w:t>
      </w:r>
      <w:r>
        <w:t xml:space="preserve"> applicable</w:t>
      </w:r>
    </w:p>
    <w:p w:rsidR="003D545B" w:rsidRDefault="003D545B" w:rsidP="00DE131C"/>
    <w:p w:rsidR="00A100D7" w:rsidRDefault="00A100D7" w:rsidP="00BB29AA">
      <w:r>
        <w:t>_______</w:t>
      </w:r>
      <w:r>
        <w:tab/>
        <w:t>Schedule VIIIB</w:t>
      </w:r>
      <w:r w:rsidR="00154CAB">
        <w:t>-</w:t>
      </w:r>
      <w:r>
        <w:t xml:space="preserve">2 </w:t>
      </w:r>
      <w:r w:rsidR="008954CD">
        <w:t>– Priority Reductions FY</w:t>
      </w:r>
      <w:r w:rsidR="00901A05">
        <w:t>2</w:t>
      </w:r>
      <w:r w:rsidR="00DE131C">
        <w:t>5</w:t>
      </w:r>
      <w:r w:rsidR="002E20C4">
        <w:t>/</w:t>
      </w:r>
      <w:r w:rsidR="00DA15C7">
        <w:t>2</w:t>
      </w:r>
      <w:r w:rsidR="00DE131C">
        <w:t>6</w:t>
      </w:r>
      <w:r w:rsidR="008954CD">
        <w:tab/>
        <w:t>X</w:t>
      </w:r>
    </w:p>
    <w:p w:rsidR="00B073E4" w:rsidRDefault="00B073E4" w:rsidP="00BB29AA"/>
    <w:p w:rsidR="003328C9" w:rsidRDefault="003328C9" w:rsidP="00BB29AA">
      <w:r>
        <w:t>_______</w:t>
      </w:r>
      <w:r>
        <w:tab/>
        <w:t xml:space="preserve">Schedule IX – Major Audit Findings and </w:t>
      </w:r>
      <w:r>
        <w:tab/>
      </w:r>
      <w:r>
        <w:tab/>
        <w:t>If applicable</w:t>
      </w:r>
    </w:p>
    <w:p w:rsidR="003328C9" w:rsidRDefault="003328C9" w:rsidP="00BB29AA">
      <w:r>
        <w:tab/>
      </w:r>
      <w:r>
        <w:tab/>
        <w:t>Recommendations</w:t>
      </w:r>
    </w:p>
    <w:p w:rsidR="00A100D7" w:rsidRDefault="00A100D7" w:rsidP="00BB29AA"/>
    <w:p w:rsidR="00014399" w:rsidRDefault="00014399" w:rsidP="00BB29AA">
      <w:r>
        <w:t>_______</w:t>
      </w:r>
      <w:r>
        <w:tab/>
        <w:t>Schedule X – Organization Chart</w:t>
      </w:r>
      <w:r>
        <w:tab/>
      </w:r>
      <w:r>
        <w:tab/>
      </w:r>
      <w:r>
        <w:tab/>
        <w:t>X</w:t>
      </w:r>
    </w:p>
    <w:p w:rsidR="00014399" w:rsidRDefault="00014399" w:rsidP="00BB29AA"/>
    <w:p w:rsidR="00014399" w:rsidRDefault="00014399" w:rsidP="00BB29AA">
      <w:r>
        <w:t>_______</w:t>
      </w:r>
      <w:r>
        <w:tab/>
        <w:t>Schedule XI – Unit Cost Summary</w:t>
      </w:r>
      <w:r>
        <w:tab/>
      </w:r>
      <w:r>
        <w:tab/>
      </w:r>
      <w:r>
        <w:tab/>
      </w:r>
      <w:r w:rsidR="00CF78BF">
        <w:t>X</w:t>
      </w:r>
    </w:p>
    <w:p w:rsidR="00034200" w:rsidRDefault="00CF78BF" w:rsidP="00BB29AA">
      <w:r>
        <w:tab/>
      </w:r>
      <w:r>
        <w:tab/>
        <w:t>Data Request</w:t>
      </w:r>
    </w:p>
    <w:p w:rsidR="00CF78BF" w:rsidRDefault="00CF78BF" w:rsidP="00BB29AA"/>
    <w:p w:rsidR="00CF78BF" w:rsidRDefault="00542D3D" w:rsidP="00CF78BF">
      <w:pPr>
        <w:ind w:left="1440" w:hanging="1440"/>
      </w:pPr>
      <w:r>
        <w:t>_______</w:t>
      </w:r>
      <w:r>
        <w:tab/>
        <w:t xml:space="preserve">Schedule XIV – Variance from Long Range </w:t>
      </w:r>
      <w:r w:rsidR="008954CD">
        <w:tab/>
      </w:r>
      <w:r w:rsidR="008954CD">
        <w:tab/>
      </w:r>
      <w:r w:rsidR="002D1B73" w:rsidRPr="007C03F8">
        <w:rPr>
          <w:color w:val="0070C0"/>
        </w:rPr>
        <w:t xml:space="preserve">JAC will complete </w:t>
      </w:r>
    </w:p>
    <w:p w:rsidR="00542D3D" w:rsidRPr="00542D3D" w:rsidRDefault="00CF78BF" w:rsidP="00CF78BF">
      <w:pPr>
        <w:ind w:left="1440"/>
      </w:pPr>
      <w:r>
        <w:t>F</w:t>
      </w:r>
      <w:r w:rsidR="008954CD">
        <w:t>inancial Outlook</w:t>
      </w:r>
      <w:r w:rsidR="008954CD">
        <w:tab/>
      </w:r>
      <w:r w:rsidR="008954CD">
        <w:tab/>
      </w:r>
      <w:r w:rsidR="008954CD">
        <w:tab/>
      </w:r>
      <w:r w:rsidR="008954CD">
        <w:tab/>
      </w:r>
      <w:r w:rsidR="008954CD">
        <w:tab/>
      </w:r>
      <w:r w:rsidR="000C67F1" w:rsidRPr="007C03F8">
        <w:rPr>
          <w:color w:val="0070C0"/>
        </w:rPr>
        <w:t xml:space="preserve">with GAL </w:t>
      </w:r>
      <w:r w:rsidR="002D1B73" w:rsidRPr="007C03F8">
        <w:rPr>
          <w:color w:val="0070C0"/>
        </w:rPr>
        <w:t>if applicable</w:t>
      </w:r>
    </w:p>
    <w:p w:rsidR="00792A1F" w:rsidRDefault="00792A1F" w:rsidP="00BB29AA">
      <w:pPr>
        <w:rPr>
          <w:u w:val="single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1253"/>
        <w:gridCol w:w="6700"/>
        <w:gridCol w:w="1098"/>
        <w:gridCol w:w="1013"/>
      </w:tblGrid>
      <w:tr w:rsidR="00F63844" w:rsidTr="00425536">
        <w:trPr>
          <w:trHeight w:val="6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844" w:rsidRPr="0098048F" w:rsidRDefault="00F638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804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Included:      Y/N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 Code Title and Code Number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44" w:rsidRDefault="00F638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Required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44" w:rsidRDefault="00F638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Optional</w:t>
            </w:r>
          </w:p>
        </w:tc>
      </w:tr>
      <w:tr w:rsidR="00275C03" w:rsidTr="00A80411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275C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Pr="00983062" w:rsidRDefault="00275C03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Additional Equipment 2402000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275C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75C03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275C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Pr="00983062" w:rsidRDefault="00275C03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Additional Equipment / Books 2402200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275C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A80411" w:rsidTr="0098048F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411" w:rsidRDefault="00A804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411" w:rsidRPr="00983062" w:rsidRDefault="00A80411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Additional Equipment / Motor Vehicles 2402400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411" w:rsidRDefault="00A804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411" w:rsidRDefault="00A75F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Additional Legal Needs for Children 3001590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75C03" w:rsidTr="00A80411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275C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Pr="00983062" w:rsidRDefault="00275C03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Additional Price Increases for Utilities 2302700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275C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D718A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2D71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Pr="00983062" w:rsidRDefault="002D718A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Additional Recurring Data Processing Services 55C02C0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2D71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75C03" w:rsidTr="00A80411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275C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Pr="00983062" w:rsidRDefault="002D718A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Additional Workstations for New Office Space 2401300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275C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03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 w:rsidP="00425536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Adjustment to GDTF Authority 4200270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98048F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Attorney Recruitment and Retention 4206A00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Building Rental for Privately Owned Buildings 2301900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440DCC" w:rsidTr="0098048F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CC" w:rsidRDefault="00440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CC" w:rsidRPr="00983062" w:rsidRDefault="00440DCC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Child Advocacy Coordinator Compensation 4206A20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CC" w:rsidRDefault="00440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CC" w:rsidRDefault="00440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D718A" w:rsidTr="0098048F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2D71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Pr="00983062" w:rsidRDefault="002D718A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Competitive Area Differential Funding 4200A60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2D71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D718A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2D71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Pr="00983062" w:rsidRDefault="002D718A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Competitive Area Differential Funding for Support Staff 4200A10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2D71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 w:rsidP="002D718A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Cost of Living Adjustment All Staff 4203A70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CPM Training 3801010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Eliminate Unfunded Positions 33V6200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Employee Continuing Education 3800130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FL Bar Dues 4204020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D718A" w:rsidTr="00A80411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2D71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Pr="00983062" w:rsidRDefault="002D718A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FL Bar Required Training for New Attorneys 3800290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2D71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Guardian ad Litem Volunteer Training 3800160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4E21D8" w:rsidTr="00A80411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D8" w:rsidRDefault="004E21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D8" w:rsidRPr="00983062" w:rsidRDefault="004E21D8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Hope Florida-Pathway to Promise Initiative 3009560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D8" w:rsidRDefault="004E21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D8" w:rsidRDefault="004E21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A80411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Increase Authorized Rate 51R0100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Increase Staff to Represent All Children 3000370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Increase Trust Fund Authority for Title IV-E Funding 3009520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844" w:rsidRPr="00983062" w:rsidRDefault="00236778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Increased Funding for Office Operations 4201900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4E21D8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D8" w:rsidRDefault="004E21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D8" w:rsidRPr="00983062" w:rsidRDefault="004E21D8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Increased OPS to Support Office Operations 4200720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D8" w:rsidRDefault="004E21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D8" w:rsidRDefault="004E21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36778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78" w:rsidRDefault="002367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78" w:rsidRPr="00983062" w:rsidRDefault="00236778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Increased Support Staff 4200710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78" w:rsidRDefault="002367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778" w:rsidRDefault="002367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Information Technology Critical Needs 36201C0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A80411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Information Technology Infrastructure Replacement 24010C0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D718A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2D71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Pr="00983062" w:rsidRDefault="00E72186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Internal Auditor 4A00010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2D71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8A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3068E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IT Issues 362XXC0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E72186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Default="00E72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Pr="00983062" w:rsidRDefault="00E72186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Legal Education Training 3800220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Default="00E72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068E9" w:rsidTr="003068E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3068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Pr="00983062" w:rsidRDefault="003068E9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Maximize Use of Trust Fund for Operating Expenditures 4300250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3068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3068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068E9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3068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Pr="00983062" w:rsidRDefault="003068E9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Mental Health Professional 4200310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3068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A75F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3068E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National Background Checks 4B01100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068E9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3068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Pr="00983062" w:rsidRDefault="003068E9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Price Level Increase/Law Library 2300600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3068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A75F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 xml:space="preserve">Public Records </w:t>
            </w:r>
            <w:r w:rsidR="000579EB" w:rsidRPr="00983062">
              <w:rPr>
                <w:rFonts w:ascii="Calibri" w:hAnsi="Calibri"/>
              </w:rPr>
              <w:t>Management 50</w:t>
            </w:r>
            <w:r w:rsidRPr="00983062">
              <w:rPr>
                <w:rFonts w:ascii="Calibri" w:hAnsi="Calibri"/>
              </w:rPr>
              <w:t>09700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Realignment of Administrative Expenditures -Add 2000100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E72186" w:rsidTr="0098048F">
        <w:trPr>
          <w:trHeight w:val="3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Pr="0098048F" w:rsidRDefault="0098048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8048F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Included: Y/N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E72186" w:rsidRPr="0098048F" w:rsidRDefault="0098048F" w:rsidP="0098048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8048F">
              <w:rPr>
                <w:rFonts w:ascii="Calibri" w:hAnsi="Calibri"/>
                <w:b/>
                <w:sz w:val="22"/>
                <w:szCs w:val="22"/>
              </w:rPr>
              <w:t>Issue Code Title and Code Number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Pr="0098048F" w:rsidRDefault="0098048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8048F">
              <w:rPr>
                <w:rFonts w:ascii="Calibri" w:hAnsi="Calibri"/>
                <w:b/>
                <w:color w:val="000000"/>
                <w:sz w:val="22"/>
                <w:szCs w:val="22"/>
              </w:rPr>
              <w:t>Required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Pr="0098048F" w:rsidRDefault="0098048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8048F">
              <w:rPr>
                <w:rFonts w:ascii="Calibri" w:hAnsi="Calibri"/>
                <w:b/>
                <w:color w:val="000000"/>
                <w:sz w:val="22"/>
                <w:szCs w:val="22"/>
              </w:rPr>
              <w:t>Optional</w:t>
            </w:r>
          </w:p>
        </w:tc>
      </w:tr>
      <w:tr w:rsidR="000579EB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057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Pr="00983062" w:rsidRDefault="000579EB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Realignment of Administrative Expenditures – Deduct 2000200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057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0579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0579EB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057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Pr="00983062" w:rsidRDefault="000579EB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Realignment of Agency Spending Auth of NWRDC-Add 160E460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057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C97D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0579EB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057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Pr="00983062" w:rsidRDefault="000579EB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Realignment of Agency Spending Auth of NWRDC-Deduct 160E450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057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0579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0579EB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057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Pr="00983062" w:rsidRDefault="000579EB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Reduce Guardian Ad Litem Funding 33V0115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057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9EB" w:rsidRDefault="000579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E72186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Default="00E72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Pr="00983062" w:rsidRDefault="00E72186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Reduce Trust Fund Authority 3301510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Default="00E72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Reduce Vacant Positions 33V1022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Replacement Equipment 2401000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 xml:space="preserve">Replacement Equipment </w:t>
            </w:r>
            <w:r w:rsidR="00C97D46" w:rsidRPr="00983062">
              <w:rPr>
                <w:rFonts w:ascii="Calibri" w:hAnsi="Calibri"/>
              </w:rPr>
              <w:t>– Law Library</w:t>
            </w:r>
            <w:r w:rsidRPr="00983062">
              <w:rPr>
                <w:rFonts w:ascii="Calibri" w:hAnsi="Calibri"/>
              </w:rPr>
              <w:t xml:space="preserve"> 2401800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Resources Needed for Audit Compliance 4A00100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Salary and Benefits Adjustment 4205A40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E72186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Default="00E72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Pr="00983062" w:rsidRDefault="00E72186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Salary and Benefit Adjustment for Salary Compression 4205A30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Default="00E72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186" w:rsidRDefault="00872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068E9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3068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Pr="00983062" w:rsidRDefault="003068E9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Salary Increases for Grant Funded Positions 4305A10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3068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0F5C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068E9" w:rsidTr="003068E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3068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Pr="00983062" w:rsidRDefault="003068E9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Senior Management Benefits for Designated Staff 4409A10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3068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9" w:rsidRDefault="000F5C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C81879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Pr="00983062" w:rsidRDefault="00F63844">
            <w:pPr>
              <w:rPr>
                <w:rFonts w:ascii="Calibri" w:hAnsi="Calibri"/>
              </w:rPr>
            </w:pPr>
            <w:r w:rsidRPr="00983062">
              <w:rPr>
                <w:rFonts w:ascii="Calibri" w:hAnsi="Calibri"/>
              </w:rPr>
              <w:t>Shared-Alternative Workspace for Critical Staff 4201710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C97D46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46" w:rsidRDefault="00C97D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46" w:rsidRDefault="00C97D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Issues 38XXXX0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46" w:rsidRDefault="00C97D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46" w:rsidRDefault="00C97D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63844" w:rsidTr="00872D62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C97D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Unique Issues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44" w:rsidRDefault="00F638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</w:tbl>
    <w:p w:rsidR="00960E05" w:rsidRDefault="00960E05" w:rsidP="00BB29AA">
      <w:pPr>
        <w:rPr>
          <w:u w:val="single"/>
        </w:rPr>
      </w:pPr>
    </w:p>
    <w:sectPr w:rsidR="00960E05" w:rsidSect="00096DE4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9EB" w:rsidRDefault="000579EB">
      <w:r>
        <w:separator/>
      </w:r>
    </w:p>
  </w:endnote>
  <w:endnote w:type="continuationSeparator" w:id="0">
    <w:p w:rsidR="000579EB" w:rsidRDefault="0005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86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9EB" w:rsidRDefault="000579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9EB" w:rsidRDefault="00057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9EB" w:rsidRDefault="000579EB">
      <w:r>
        <w:separator/>
      </w:r>
    </w:p>
  </w:footnote>
  <w:footnote w:type="continuationSeparator" w:id="0">
    <w:p w:rsidR="000579EB" w:rsidRDefault="0005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54"/>
    <w:rsid w:val="00003D15"/>
    <w:rsid w:val="00007791"/>
    <w:rsid w:val="00011BF4"/>
    <w:rsid w:val="00014399"/>
    <w:rsid w:val="000145CE"/>
    <w:rsid w:val="00034200"/>
    <w:rsid w:val="000579EB"/>
    <w:rsid w:val="00096DE4"/>
    <w:rsid w:val="000A7DF1"/>
    <w:rsid w:val="000C67F1"/>
    <w:rsid w:val="000D7D09"/>
    <w:rsid w:val="000E1F22"/>
    <w:rsid w:val="000E7358"/>
    <w:rsid w:val="000F42CE"/>
    <w:rsid w:val="000F5C64"/>
    <w:rsid w:val="001063F4"/>
    <w:rsid w:val="00124526"/>
    <w:rsid w:val="001467F0"/>
    <w:rsid w:val="00154CAB"/>
    <w:rsid w:val="001558FA"/>
    <w:rsid w:val="00197A93"/>
    <w:rsid w:val="001B53F6"/>
    <w:rsid w:val="001D07FF"/>
    <w:rsid w:val="00217AEB"/>
    <w:rsid w:val="002241CB"/>
    <w:rsid w:val="00230B5D"/>
    <w:rsid w:val="00236778"/>
    <w:rsid w:val="00252942"/>
    <w:rsid w:val="00271246"/>
    <w:rsid w:val="00275C03"/>
    <w:rsid w:val="002B51A0"/>
    <w:rsid w:val="002D1B73"/>
    <w:rsid w:val="002D718A"/>
    <w:rsid w:val="002E20C4"/>
    <w:rsid w:val="002F745D"/>
    <w:rsid w:val="003068E9"/>
    <w:rsid w:val="00307F95"/>
    <w:rsid w:val="003104DF"/>
    <w:rsid w:val="003328C9"/>
    <w:rsid w:val="00333190"/>
    <w:rsid w:val="00343DE4"/>
    <w:rsid w:val="003539C4"/>
    <w:rsid w:val="00394C10"/>
    <w:rsid w:val="003A0D1A"/>
    <w:rsid w:val="003C76FD"/>
    <w:rsid w:val="003D545B"/>
    <w:rsid w:val="0041416B"/>
    <w:rsid w:val="004246FE"/>
    <w:rsid w:val="00425536"/>
    <w:rsid w:val="00440DCC"/>
    <w:rsid w:val="00444AAA"/>
    <w:rsid w:val="004459AB"/>
    <w:rsid w:val="004A672F"/>
    <w:rsid w:val="004B0FEE"/>
    <w:rsid w:val="004B3001"/>
    <w:rsid w:val="004B7E1A"/>
    <w:rsid w:val="004E21D8"/>
    <w:rsid w:val="004E26B3"/>
    <w:rsid w:val="005025CB"/>
    <w:rsid w:val="00513FDF"/>
    <w:rsid w:val="00517A94"/>
    <w:rsid w:val="00542D3D"/>
    <w:rsid w:val="0055465B"/>
    <w:rsid w:val="005551BB"/>
    <w:rsid w:val="005600BF"/>
    <w:rsid w:val="005831F3"/>
    <w:rsid w:val="005E3CF7"/>
    <w:rsid w:val="0061506A"/>
    <w:rsid w:val="00651464"/>
    <w:rsid w:val="006B460D"/>
    <w:rsid w:val="006D186F"/>
    <w:rsid w:val="006D4E55"/>
    <w:rsid w:val="007331C8"/>
    <w:rsid w:val="007400C2"/>
    <w:rsid w:val="00755A7B"/>
    <w:rsid w:val="00792A1F"/>
    <w:rsid w:val="00792BFB"/>
    <w:rsid w:val="007A3981"/>
    <w:rsid w:val="007C03F8"/>
    <w:rsid w:val="007D2C46"/>
    <w:rsid w:val="007E2569"/>
    <w:rsid w:val="00816C6D"/>
    <w:rsid w:val="0084733B"/>
    <w:rsid w:val="008726A5"/>
    <w:rsid w:val="0087288E"/>
    <w:rsid w:val="00872D62"/>
    <w:rsid w:val="00880F2D"/>
    <w:rsid w:val="008861FA"/>
    <w:rsid w:val="008954CD"/>
    <w:rsid w:val="00895707"/>
    <w:rsid w:val="008A667E"/>
    <w:rsid w:val="008C2158"/>
    <w:rsid w:val="008C5897"/>
    <w:rsid w:val="008D7BD9"/>
    <w:rsid w:val="008F18F3"/>
    <w:rsid w:val="0090007C"/>
    <w:rsid w:val="00900C71"/>
    <w:rsid w:val="00901A05"/>
    <w:rsid w:val="00916968"/>
    <w:rsid w:val="00935C87"/>
    <w:rsid w:val="00960E05"/>
    <w:rsid w:val="0098048F"/>
    <w:rsid w:val="00983062"/>
    <w:rsid w:val="009B3334"/>
    <w:rsid w:val="009D4B1E"/>
    <w:rsid w:val="009F2696"/>
    <w:rsid w:val="00A07F49"/>
    <w:rsid w:val="00A100D7"/>
    <w:rsid w:val="00A74E4D"/>
    <w:rsid w:val="00A75FD2"/>
    <w:rsid w:val="00A77A3E"/>
    <w:rsid w:val="00A80411"/>
    <w:rsid w:val="00A817D2"/>
    <w:rsid w:val="00AD6585"/>
    <w:rsid w:val="00AF3025"/>
    <w:rsid w:val="00AF5597"/>
    <w:rsid w:val="00AF6F1C"/>
    <w:rsid w:val="00B073E4"/>
    <w:rsid w:val="00B315B4"/>
    <w:rsid w:val="00B67C17"/>
    <w:rsid w:val="00B82684"/>
    <w:rsid w:val="00B94DB1"/>
    <w:rsid w:val="00BB29AA"/>
    <w:rsid w:val="00BC6578"/>
    <w:rsid w:val="00BE0BDD"/>
    <w:rsid w:val="00BE27D7"/>
    <w:rsid w:val="00BF3707"/>
    <w:rsid w:val="00C43C54"/>
    <w:rsid w:val="00C445EA"/>
    <w:rsid w:val="00C50B94"/>
    <w:rsid w:val="00C777CD"/>
    <w:rsid w:val="00C81798"/>
    <w:rsid w:val="00C81879"/>
    <w:rsid w:val="00C97D46"/>
    <w:rsid w:val="00CA2E3E"/>
    <w:rsid w:val="00CA4BCB"/>
    <w:rsid w:val="00CF78BF"/>
    <w:rsid w:val="00D140C2"/>
    <w:rsid w:val="00D5146E"/>
    <w:rsid w:val="00DA15C7"/>
    <w:rsid w:val="00DB585D"/>
    <w:rsid w:val="00DD3E4E"/>
    <w:rsid w:val="00DD52A8"/>
    <w:rsid w:val="00DE131C"/>
    <w:rsid w:val="00E34BC7"/>
    <w:rsid w:val="00E37286"/>
    <w:rsid w:val="00E64BAA"/>
    <w:rsid w:val="00E70A4A"/>
    <w:rsid w:val="00E72186"/>
    <w:rsid w:val="00E8478A"/>
    <w:rsid w:val="00E924CB"/>
    <w:rsid w:val="00E94DF4"/>
    <w:rsid w:val="00EE48A1"/>
    <w:rsid w:val="00F4765A"/>
    <w:rsid w:val="00F63844"/>
    <w:rsid w:val="00F66A1C"/>
    <w:rsid w:val="00F87968"/>
    <w:rsid w:val="00F9574E"/>
    <w:rsid w:val="00F9751D"/>
    <w:rsid w:val="00FC499F"/>
    <w:rsid w:val="00FD0A99"/>
    <w:rsid w:val="00FD39B4"/>
    <w:rsid w:val="00FE1DCF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5AA71-677B-42C1-BB73-830514F2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7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7A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7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CHECK-OFF LIST</vt:lpstr>
    </vt:vector>
  </TitlesOfParts>
  <Company>Justice  Administrative Commission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CHECK-OFF LIST</dc:title>
  <dc:subject/>
  <dc:creator>Delana</dc:creator>
  <cp:keywords/>
  <cp:lastModifiedBy>Jeffries, Kelly</cp:lastModifiedBy>
  <cp:revision>2</cp:revision>
  <cp:lastPrinted>2011-07-21T14:06:00Z</cp:lastPrinted>
  <dcterms:created xsi:type="dcterms:W3CDTF">2024-04-25T14:35:00Z</dcterms:created>
  <dcterms:modified xsi:type="dcterms:W3CDTF">2024-04-25T14:35:00Z</dcterms:modified>
</cp:coreProperties>
</file>