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F42C" w14:textId="77777777" w:rsidR="00812C48" w:rsidRPr="00812C48" w:rsidRDefault="00812C48" w:rsidP="0025430A">
      <w:pPr>
        <w:pStyle w:val="NormalWeb"/>
        <w:spacing w:before="0" w:beforeAutospacing="0" w:after="0" w:afterAutospacing="0"/>
        <w:rPr>
          <w:rFonts w:ascii="Franklin Gothic Book" w:eastAsia="MS PGothic" w:hAnsi="Franklin Gothic Book" w:cs="+mn-cs"/>
          <w:b/>
          <w:color w:val="005288"/>
          <w:kern w:val="24"/>
          <w:sz w:val="76"/>
          <w:szCs w:val="76"/>
        </w:rPr>
      </w:pPr>
      <w:bookmarkStart w:id="0" w:name="_GoBack"/>
      <w:bookmarkEnd w:id="0"/>
    </w:p>
    <w:p w14:paraId="52CD57D9" w14:textId="77777777" w:rsidR="00812C48" w:rsidRPr="00812C48" w:rsidRDefault="00812C48" w:rsidP="0025430A">
      <w:pPr>
        <w:pStyle w:val="NormalWeb"/>
        <w:spacing w:before="0" w:beforeAutospacing="0" w:after="0" w:afterAutospacing="0"/>
        <w:rPr>
          <w:rFonts w:ascii="Franklin Gothic Book" w:eastAsia="MS PGothic" w:hAnsi="Franklin Gothic Book" w:cs="+mn-cs"/>
          <w:b/>
          <w:color w:val="005288"/>
          <w:kern w:val="24"/>
          <w:sz w:val="76"/>
          <w:szCs w:val="76"/>
        </w:rPr>
      </w:pPr>
    </w:p>
    <w:p w14:paraId="62AE7AE9" w14:textId="0F1956CB" w:rsidR="0025430A" w:rsidRDefault="0025430A" w:rsidP="0025430A">
      <w:pPr>
        <w:pStyle w:val="NormalWeb"/>
        <w:spacing w:before="0" w:beforeAutospacing="0" w:after="0" w:afterAutospacing="0"/>
        <w:rPr>
          <w:rFonts w:ascii="Franklin Gothic Book" w:eastAsia="MS PGothic" w:hAnsi="Franklin Gothic Book" w:cs="+mn-cs"/>
          <w:b/>
          <w:color w:val="005288"/>
          <w:kern w:val="24"/>
          <w:sz w:val="76"/>
          <w:szCs w:val="76"/>
        </w:rPr>
      </w:pPr>
      <w:r w:rsidRPr="00812C48">
        <w:rPr>
          <w:rFonts w:ascii="Franklin Gothic Book" w:eastAsia="MS PGothic" w:hAnsi="Franklin Gothic Book" w:cs="+mn-cs"/>
          <w:b/>
          <w:color w:val="005288"/>
          <w:kern w:val="24"/>
          <w:sz w:val="76"/>
          <w:szCs w:val="76"/>
        </w:rPr>
        <w:t>Workshop on Reconstituting Operations</w:t>
      </w:r>
    </w:p>
    <w:p w14:paraId="66B2657E" w14:textId="4DD0A308" w:rsidR="00812C48" w:rsidRDefault="00812C48" w:rsidP="0025430A">
      <w:pPr>
        <w:pStyle w:val="Revision"/>
        <w:rPr>
          <w:rFonts w:ascii="Franklin Gothic Book" w:eastAsia="MS PGothic" w:hAnsi="Franklin Gothic Book" w:cs="+mn-cs"/>
          <w:b/>
          <w:bCs/>
          <w:color w:val="43484E"/>
          <w:sz w:val="44"/>
          <w:szCs w:val="44"/>
        </w:rPr>
      </w:pPr>
    </w:p>
    <w:p w14:paraId="0657F660" w14:textId="19C9C3ED" w:rsidR="00812C48" w:rsidRDefault="00812C48" w:rsidP="0025430A">
      <w:pPr>
        <w:pStyle w:val="Revision"/>
        <w:rPr>
          <w:rFonts w:ascii="Franklin Gothic Book" w:eastAsia="MS PGothic" w:hAnsi="Franklin Gothic Book" w:cs="+mn-cs"/>
          <w:b/>
          <w:bCs/>
          <w:color w:val="43484E"/>
          <w:sz w:val="44"/>
          <w:szCs w:val="44"/>
        </w:rPr>
      </w:pPr>
    </w:p>
    <w:p w14:paraId="1B497B32" w14:textId="4A4A326E" w:rsidR="0025430A" w:rsidRPr="00940057" w:rsidRDefault="006B5A05" w:rsidP="0025430A">
      <w:pPr>
        <w:pStyle w:val="Revision"/>
        <w:rPr>
          <w:rFonts w:ascii="Franklin Gothic Book" w:hAnsi="Franklin Gothic Book"/>
          <w:color w:val="43484E"/>
          <w:sz w:val="44"/>
          <w:szCs w:val="44"/>
        </w:rPr>
      </w:pPr>
      <w:r w:rsidRPr="00366125">
        <w:rPr>
          <w:noProof/>
        </w:rPr>
        <w:drawing>
          <wp:anchor distT="0" distB="0" distL="114300" distR="114300" simplePos="0" relativeHeight="251659267" behindDoc="0" locked="0" layoutInCell="1" allowOverlap="1" wp14:anchorId="7C4315EF" wp14:editId="3F921F09">
            <wp:simplePos x="0" y="0"/>
            <wp:positionH relativeFrom="margin">
              <wp:posOffset>0</wp:posOffset>
            </wp:positionH>
            <wp:positionV relativeFrom="paragraph">
              <wp:posOffset>2119833</wp:posOffset>
            </wp:positionV>
            <wp:extent cx="1669312" cy="1250749"/>
            <wp:effectExtent l="0" t="0" r="7620" b="0"/>
            <wp:wrapNone/>
            <wp:docPr id="5" name="Picture 5" descr="Government Buil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312" cy="1250749"/>
                    </a:xfrm>
                    <a:prstGeom prst="rect">
                      <a:avLst/>
                    </a:prstGeom>
                    <a:noFill/>
                    <a:ln>
                      <a:noFill/>
                    </a:ln>
                  </pic:spPr>
                </pic:pic>
              </a:graphicData>
            </a:graphic>
            <wp14:sizeRelH relativeFrom="page">
              <wp14:pctWidth>0</wp14:pctWidth>
            </wp14:sizeRelH>
            <wp14:sizeRelV relativeFrom="page">
              <wp14:pctHeight>0</wp14:pctHeight>
            </wp14:sizeRelV>
          </wp:anchor>
        </w:drawing>
      </w:r>
      <w:r w:rsidR="0025430A" w:rsidRPr="00940057">
        <w:rPr>
          <w:rFonts w:ascii="Franklin Gothic Book" w:eastAsia="MS PGothic" w:hAnsi="Franklin Gothic Book" w:cs="+mn-cs"/>
          <w:b/>
          <w:bCs/>
          <w:color w:val="43484E"/>
          <w:sz w:val="44"/>
          <w:szCs w:val="44"/>
        </w:rPr>
        <w:t>Sample Facilitator Guide</w:t>
      </w:r>
      <w:r w:rsidR="0025430A">
        <w:rPr>
          <w:rFonts w:ascii="Franklin Gothic Book" w:eastAsia="MS PGothic" w:hAnsi="Franklin Gothic Book" w:cs="+mn-cs"/>
          <w:b/>
          <w:bCs/>
          <w:color w:val="43484E"/>
          <w:sz w:val="44"/>
          <w:szCs w:val="44"/>
        </w:rPr>
        <w:t xml:space="preserve"> </w:t>
      </w:r>
      <w:r w:rsidR="0025430A" w:rsidRPr="00940057">
        <w:rPr>
          <w:rFonts w:ascii="Franklin Gothic Book" w:eastAsia="MS PGothic" w:hAnsi="Franklin Gothic Book" w:cs="+mn-cs"/>
          <w:b/>
          <w:bCs/>
          <w:color w:val="43484E"/>
          <w:sz w:val="44"/>
          <w:szCs w:val="44"/>
        </w:rPr>
        <w:t>|</w:t>
      </w:r>
      <w:r w:rsidR="0025430A">
        <w:rPr>
          <w:rFonts w:ascii="Franklin Gothic Book" w:eastAsia="MS PGothic" w:hAnsi="Franklin Gothic Book" w:cs="+mn-cs"/>
          <w:b/>
          <w:bCs/>
          <w:color w:val="43484E"/>
          <w:sz w:val="44"/>
          <w:szCs w:val="44"/>
        </w:rPr>
        <w:t xml:space="preserve"> </w:t>
      </w:r>
      <w:r w:rsidR="0025430A">
        <w:rPr>
          <w:rFonts w:ascii="Franklin Gothic Book" w:eastAsia="MS PGothic" w:hAnsi="Franklin Gothic Book" w:cs="+mn-cs"/>
          <w:b/>
          <w:color w:val="43484E"/>
          <w:sz w:val="44"/>
          <w:szCs w:val="44"/>
        </w:rPr>
        <w:t>May</w:t>
      </w:r>
      <w:r w:rsidR="0025430A" w:rsidRPr="00940057">
        <w:rPr>
          <w:rFonts w:ascii="Franklin Gothic Book" w:eastAsia="MS PGothic" w:hAnsi="Franklin Gothic Book" w:cs="+mn-cs"/>
          <w:b/>
          <w:color w:val="43484E"/>
          <w:sz w:val="44"/>
          <w:szCs w:val="44"/>
        </w:rPr>
        <w:t xml:space="preserve"> 2020</w:t>
      </w:r>
      <w:r w:rsidR="00F93637">
        <w:rPr>
          <w:rFonts w:ascii="Franklin Gothic Book" w:eastAsia="MS PGothic" w:hAnsi="Franklin Gothic Book" w:cs="+mn-cs"/>
          <w:b/>
          <w:color w:val="43484E"/>
          <w:sz w:val="44"/>
          <w:szCs w:val="44"/>
        </w:rPr>
        <w:t xml:space="preserve"> </w:t>
      </w:r>
    </w:p>
    <w:p w14:paraId="7C557E5E" w14:textId="77777777" w:rsidR="003130F1" w:rsidRDefault="003130F1" w:rsidP="00366125">
      <w:pPr>
        <w:pStyle w:val="Heading1"/>
        <w:sectPr w:rsidR="003130F1" w:rsidSect="00E7516D">
          <w:headerReference w:type="default" r:id="rId12"/>
          <w:footerReference w:type="default" r:id="rId13"/>
          <w:headerReference w:type="first" r:id="rId14"/>
          <w:type w:val="continuous"/>
          <w:pgSz w:w="15840" w:h="12240" w:orient="landscape"/>
          <w:pgMar w:top="1152" w:right="1584" w:bottom="1152" w:left="864" w:header="432" w:footer="720" w:gutter="0"/>
          <w:cols w:space="288"/>
          <w:titlePg/>
          <w:docGrid w:linePitch="360"/>
        </w:sectPr>
      </w:pPr>
    </w:p>
    <w:p w14:paraId="1DEB30DD" w14:textId="4D4F7558" w:rsidR="00FE1662" w:rsidRPr="00262EE8" w:rsidRDefault="00CD5207" w:rsidP="00366125">
      <w:pPr>
        <w:pStyle w:val="Heading1"/>
        <w:rPr>
          <w:smallCaps w:val="0"/>
        </w:rPr>
      </w:pPr>
      <w:r w:rsidRPr="00262EE8">
        <w:rPr>
          <w:smallCaps w:val="0"/>
        </w:rPr>
        <w:lastRenderedPageBreak/>
        <w:t xml:space="preserve">Workshop on </w:t>
      </w:r>
      <w:r w:rsidR="000A573D" w:rsidRPr="00262EE8">
        <w:rPr>
          <w:smallCaps w:val="0"/>
        </w:rPr>
        <w:t>Reconstituting Operations</w:t>
      </w:r>
      <w:r w:rsidR="00EA2219" w:rsidRPr="00262EE8">
        <w:rPr>
          <w:smallCaps w:val="0"/>
        </w:rPr>
        <w:t xml:space="preserve"> —</w:t>
      </w:r>
      <w:r w:rsidR="00EF5D75" w:rsidRPr="00262EE8">
        <w:rPr>
          <w:smallCaps w:val="0"/>
        </w:rPr>
        <w:t xml:space="preserve"> Facilitator Guide</w:t>
      </w:r>
    </w:p>
    <w:p w14:paraId="45EBA466" w14:textId="6BEAF3EF" w:rsidR="00D90723" w:rsidRDefault="00E650AF" w:rsidP="00366125">
      <w:pPr>
        <w:pStyle w:val="CoordinationBodyText"/>
      </w:pPr>
      <w:r w:rsidRPr="00366125">
        <w:t xml:space="preserve">In these uncertain times, </w:t>
      </w:r>
      <w:r w:rsidR="00132D13">
        <w:t>organizations</w:t>
      </w:r>
      <w:r w:rsidRPr="00366125">
        <w:t xml:space="preserve"> are grappling with when and how to </w:t>
      </w:r>
      <w:r w:rsidR="00020150">
        <w:t xml:space="preserve">return to </w:t>
      </w:r>
      <w:r w:rsidR="008A6E99">
        <w:t>full</w:t>
      </w:r>
      <w:r w:rsidR="008A6E99" w:rsidRPr="00366125">
        <w:t xml:space="preserve"> </w:t>
      </w:r>
      <w:r w:rsidR="00F71549" w:rsidRPr="00366125">
        <w:t xml:space="preserve">operations while protecting the wellbeing and safety of the </w:t>
      </w:r>
      <w:r w:rsidR="00AA2F21">
        <w:t>organizational</w:t>
      </w:r>
      <w:r w:rsidR="00F71549" w:rsidRPr="00366125">
        <w:t xml:space="preserve"> workforce.</w:t>
      </w:r>
      <w:r w:rsidR="008F5E31" w:rsidRPr="00366125">
        <w:t xml:space="preserve"> </w:t>
      </w:r>
      <w:r w:rsidR="00D90723">
        <w:t xml:space="preserve">Reconstituting operations following the coronavirus </w:t>
      </w:r>
      <w:r w:rsidR="00DC22A7">
        <w:t xml:space="preserve">disease </w:t>
      </w:r>
      <w:r w:rsidR="00D90723">
        <w:t xml:space="preserve">(COVID-19) pandemic will require a phased approach that results in restoration of full organization functionality </w:t>
      </w:r>
      <w:r w:rsidR="00F83FE0">
        <w:t>while potentially leveraging</w:t>
      </w:r>
      <w:r w:rsidR="00D90723">
        <w:t xml:space="preserve"> nontraditional and flexible work arrangements that can be adapted based on current public health guidance and local needs.</w:t>
      </w:r>
    </w:p>
    <w:p w14:paraId="5E15797B" w14:textId="3A6D0936" w:rsidR="00D90723" w:rsidRDefault="00076095" w:rsidP="00366125">
      <w:pPr>
        <w:pStyle w:val="CoordinationBodyText"/>
      </w:pPr>
      <w:bookmarkStart w:id="1" w:name="_Hlk40127353"/>
      <w:r w:rsidRPr="00076095">
        <w:t>FEMA has developed an Exercise Starter Kit with sample documents your organization can use to conduct your own planning workshop on returning to full operations.</w:t>
      </w:r>
      <w:r w:rsidR="004E6F58">
        <w:t xml:space="preserve"> </w:t>
      </w:r>
      <w:bookmarkEnd w:id="1"/>
      <w:r w:rsidR="00B8761A" w:rsidRPr="00366125">
        <w:t>Th</w:t>
      </w:r>
      <w:r w:rsidR="001554B8">
        <w:t xml:space="preserve">is </w:t>
      </w:r>
      <w:r w:rsidR="00D90723">
        <w:t>facilitator guide</w:t>
      </w:r>
      <w:r w:rsidR="001554B8">
        <w:t xml:space="preserve"> provides planning considerations and discussion questions to help </w:t>
      </w:r>
      <w:r w:rsidR="007148A8">
        <w:t>guide</w:t>
      </w:r>
      <w:r w:rsidR="00DB6408" w:rsidRPr="00366125">
        <w:t xml:space="preserve"> internal conversations</w:t>
      </w:r>
      <w:r w:rsidR="002673DC">
        <w:t xml:space="preserve"> and decisions</w:t>
      </w:r>
      <w:r w:rsidR="00DB6408" w:rsidRPr="00366125">
        <w:t xml:space="preserve"> </w:t>
      </w:r>
      <w:r w:rsidR="00B60F92" w:rsidRPr="00366125">
        <w:t xml:space="preserve">around </w:t>
      </w:r>
      <w:r w:rsidR="00412EAD" w:rsidRPr="00366125">
        <w:t>reconstitut</w:t>
      </w:r>
      <w:r w:rsidR="00E973DB" w:rsidRPr="00366125">
        <w:t>ing</w:t>
      </w:r>
      <w:r w:rsidR="00412EAD" w:rsidRPr="00366125">
        <w:t xml:space="preserve"> operations</w:t>
      </w:r>
      <w:r w:rsidR="006D5D19" w:rsidRPr="00366125">
        <w:t xml:space="preserve"> </w:t>
      </w:r>
      <w:r w:rsidR="00D90723">
        <w:t xml:space="preserve">that </w:t>
      </w:r>
      <w:r w:rsidR="008A6E99">
        <w:t xml:space="preserve">will </w:t>
      </w:r>
      <w:r w:rsidR="00D90723">
        <w:t>result in a</w:t>
      </w:r>
      <w:r w:rsidR="0078120B">
        <w:t>n</w:t>
      </w:r>
      <w:r w:rsidR="00D90723">
        <w:t xml:space="preserve"> actionable roadmap </w:t>
      </w:r>
      <w:r w:rsidR="009F7782">
        <w:t>tailored to your organization’s</w:t>
      </w:r>
      <w:r w:rsidR="00D90723">
        <w:t xml:space="preserve"> unique needs and missions</w:t>
      </w:r>
      <w:r w:rsidR="00B8761A" w:rsidRPr="00366125">
        <w:t>.</w:t>
      </w:r>
      <w:r w:rsidR="00D90723">
        <w:t xml:space="preserve"> </w:t>
      </w:r>
      <w:bookmarkStart w:id="2" w:name="_Hlk40127468"/>
      <w:r w:rsidR="00DC22A7">
        <w:t>T</w:t>
      </w:r>
      <w:r w:rsidR="00D90723">
        <w:t xml:space="preserve">he Exercise Starter Kit </w:t>
      </w:r>
      <w:r w:rsidR="00DC22A7">
        <w:t xml:space="preserve">also </w:t>
      </w:r>
      <w:r w:rsidR="00D90723">
        <w:t xml:space="preserve">includes sample </w:t>
      </w:r>
      <w:r w:rsidR="004E6F58">
        <w:t xml:space="preserve">conduct </w:t>
      </w:r>
      <w:r w:rsidR="00D90723">
        <w:t>slides.</w:t>
      </w:r>
      <w:bookmarkEnd w:id="2"/>
    </w:p>
    <w:p w14:paraId="3311CAC7" w14:textId="46595D84" w:rsidR="00D90723" w:rsidRDefault="00D90723" w:rsidP="00366125">
      <w:pPr>
        <w:pStyle w:val="CoordinationBodyText"/>
      </w:pPr>
      <w:r>
        <w:t xml:space="preserve">Suggested discussion questions for the workshop build upon reconstitution planning principals and </w:t>
      </w:r>
      <w:r w:rsidR="008443AF">
        <w:t>relevant</w:t>
      </w:r>
      <w:r>
        <w:t xml:space="preserve"> White House </w:t>
      </w:r>
      <w:r w:rsidR="00C17A8D">
        <w:t>guidance</w:t>
      </w:r>
      <w:r>
        <w:t xml:space="preserve"> </w:t>
      </w:r>
      <w:r w:rsidR="007A3DD6">
        <w:t>for</w:t>
      </w:r>
      <w:r>
        <w:t xml:space="preserve"> employers </w:t>
      </w:r>
      <w:r w:rsidR="00531B29">
        <w:t>included in</w:t>
      </w:r>
      <w:r w:rsidR="00F81A56">
        <w:t xml:space="preserve"> the</w:t>
      </w:r>
      <w:r w:rsidR="00531B29">
        <w:t xml:space="preserve"> </w:t>
      </w:r>
      <w:hyperlink r:id="rId15" w:history="1">
        <w:r w:rsidR="00F54525">
          <w:rPr>
            <w:rStyle w:val="Hyperlink"/>
            <w:i/>
          </w:rPr>
          <w:t>Guidelines for O</w:t>
        </w:r>
        <w:r w:rsidR="00722C6E">
          <w:rPr>
            <w:rStyle w:val="Hyperlink"/>
            <w:i/>
          </w:rPr>
          <w:t>pening Up America Again</w:t>
        </w:r>
      </w:hyperlink>
      <w:r>
        <w:t>.</w:t>
      </w:r>
    </w:p>
    <w:p w14:paraId="1B2D9DC0" w14:textId="67D88437" w:rsidR="008A2D78" w:rsidRPr="002C2484" w:rsidRDefault="007D64C8" w:rsidP="00366125">
      <w:pPr>
        <w:pStyle w:val="CoordinationBodyText"/>
      </w:pPr>
      <w:r w:rsidRPr="005E2898">
        <w:rPr>
          <w:b/>
          <w:bCs/>
        </w:rPr>
        <w:t>Please r</w:t>
      </w:r>
      <w:r w:rsidR="001554B8" w:rsidRPr="005E2898">
        <w:rPr>
          <w:b/>
          <w:bCs/>
        </w:rPr>
        <w:t>eview</w:t>
      </w:r>
      <w:r w:rsidR="008A2D78" w:rsidRPr="005E2898">
        <w:rPr>
          <w:b/>
          <w:bCs/>
        </w:rPr>
        <w:t xml:space="preserve"> this document and tailor the material as necessary to meet the needs of</w:t>
      </w:r>
      <w:r w:rsidR="001554B8" w:rsidRPr="005E2898">
        <w:rPr>
          <w:b/>
          <w:bCs/>
        </w:rPr>
        <w:t xml:space="preserve"> </w:t>
      </w:r>
      <w:r w:rsidR="00DD4098" w:rsidRPr="005E2898">
        <w:rPr>
          <w:b/>
          <w:bCs/>
        </w:rPr>
        <w:t>your</w:t>
      </w:r>
      <w:r w:rsidR="001554B8" w:rsidRPr="005E2898">
        <w:rPr>
          <w:b/>
          <w:bCs/>
        </w:rPr>
        <w:t xml:space="preserve"> specific</w:t>
      </w:r>
      <w:r w:rsidR="008A2D78" w:rsidRPr="005E2898">
        <w:rPr>
          <w:b/>
          <w:bCs/>
        </w:rPr>
        <w:t xml:space="preserve"> </w:t>
      </w:r>
      <w:r w:rsidR="006656D0" w:rsidRPr="005E2898">
        <w:rPr>
          <w:b/>
          <w:bCs/>
        </w:rPr>
        <w:t>organization</w:t>
      </w:r>
      <w:r w:rsidR="008A2D78" w:rsidRPr="005E2898">
        <w:rPr>
          <w:b/>
          <w:bCs/>
        </w:rPr>
        <w:t>.</w:t>
      </w:r>
      <w:r w:rsidR="008A2D78" w:rsidRPr="002C2484">
        <w:t xml:space="preserve"> </w:t>
      </w:r>
      <w:r w:rsidR="001554B8">
        <w:t>Update the c</w:t>
      </w:r>
      <w:r w:rsidR="008A2D78" w:rsidRPr="002C2484">
        <w:t xml:space="preserve">ontent that is </w:t>
      </w:r>
      <w:r w:rsidR="008A2D78" w:rsidRPr="00DC1460">
        <w:rPr>
          <w:color w:val="C00000"/>
        </w:rPr>
        <w:t>highlighted in red</w:t>
      </w:r>
      <w:r w:rsidR="008A2D78" w:rsidRPr="002C2484">
        <w:rPr>
          <w:color w:val="FF0000"/>
        </w:rPr>
        <w:t xml:space="preserve"> </w:t>
      </w:r>
      <w:r w:rsidR="001554B8" w:rsidRPr="001554B8">
        <w:t>for</w:t>
      </w:r>
      <w:r w:rsidR="008A2D78" w:rsidRPr="001554B8">
        <w:t xml:space="preserve"> individual </w:t>
      </w:r>
      <w:r w:rsidR="008A2D78" w:rsidRPr="002C2484">
        <w:t>deliver</w:t>
      </w:r>
      <w:r w:rsidR="001554B8">
        <w:t>ies</w:t>
      </w:r>
      <w:r w:rsidR="008A2D78" w:rsidRPr="002C2484">
        <w:t xml:space="preserve"> of this </w:t>
      </w:r>
      <w:r w:rsidR="001554B8">
        <w:t>w</w:t>
      </w:r>
      <w:r w:rsidR="008A2D78" w:rsidRPr="002C2484">
        <w:t>orkshop.</w:t>
      </w:r>
    </w:p>
    <w:p w14:paraId="353CCD4D" w14:textId="77777777" w:rsidR="007067BF" w:rsidRPr="00EA2219" w:rsidRDefault="007067BF" w:rsidP="00366125">
      <w:pPr>
        <w:pStyle w:val="Heading2"/>
      </w:pPr>
      <w:r w:rsidRPr="00EA2219">
        <w:t>Workshop Conduct Recommendations</w:t>
      </w:r>
    </w:p>
    <w:p w14:paraId="09D79B7B" w14:textId="77777777" w:rsidR="00CE55EA" w:rsidRDefault="00CE55EA" w:rsidP="00CE55EA">
      <w:pPr>
        <w:pStyle w:val="Bullet1"/>
      </w:pPr>
      <w:r w:rsidRPr="007E438C">
        <w:t>This workshop</w:t>
      </w:r>
      <w:r>
        <w:t>, intended to be guided by a facilitator,</w:t>
      </w:r>
      <w:r w:rsidRPr="007E438C">
        <w:t xml:space="preserve"> is</w:t>
      </w:r>
      <w:r>
        <w:t xml:space="preserve"> designed for remote delivery</w:t>
      </w:r>
      <w:r w:rsidRPr="007E438C">
        <w:t>, either via webinar or conference call</w:t>
      </w:r>
      <w:r>
        <w:t>.</w:t>
      </w:r>
    </w:p>
    <w:p w14:paraId="59990617" w14:textId="29105D60" w:rsidR="00D90723" w:rsidRDefault="00D90723" w:rsidP="00366125">
      <w:pPr>
        <w:pStyle w:val="Bullet1"/>
      </w:pPr>
      <w:r>
        <w:t xml:space="preserve">Use this facilitator guide in conjunction with the associated </w:t>
      </w:r>
      <w:r w:rsidRPr="007A3DD6">
        <w:rPr>
          <w:b/>
        </w:rPr>
        <w:t>sample conduct slides</w:t>
      </w:r>
      <w:r>
        <w:t xml:space="preserve"> provided as part of the Exercise Starter Kit.</w:t>
      </w:r>
    </w:p>
    <w:p w14:paraId="33E275C7" w14:textId="43075242" w:rsidR="006E57C0" w:rsidRDefault="006E57C0" w:rsidP="006E57C0">
      <w:pPr>
        <w:pStyle w:val="Bullet2"/>
      </w:pPr>
      <w:r>
        <w:t xml:space="preserve">This facilitator guide includes </w:t>
      </w:r>
      <w:r w:rsidR="00A233F1">
        <w:t xml:space="preserve">directions to the facilitator and </w:t>
      </w:r>
      <w:r w:rsidR="0015497F">
        <w:t xml:space="preserve">additional </w:t>
      </w:r>
      <w:r>
        <w:t xml:space="preserve">questions or topics for consideration </w:t>
      </w:r>
      <w:r w:rsidRPr="00C863B1">
        <w:rPr>
          <w:rFonts w:eastAsiaTheme="majorEastAsia" w:cstheme="majorBidi"/>
          <w:bCs/>
          <w:i/>
          <w:color w:val="365F91" w:themeColor="accent1" w:themeShade="BF"/>
          <w:szCs w:val="26"/>
        </w:rPr>
        <w:t>highlighted in blue italics</w:t>
      </w:r>
      <w:r w:rsidRPr="000F525D">
        <w:t xml:space="preserve"> that do not appear </w:t>
      </w:r>
      <w:r w:rsidRPr="00A41A04">
        <w:t>on the sample conduct slides. This</w:t>
      </w:r>
      <w:r>
        <w:rPr>
          <w:b/>
        </w:rPr>
        <w:t xml:space="preserve"> </w:t>
      </w:r>
      <w:r w:rsidRPr="000F525D">
        <w:t xml:space="preserve">is meant to </w:t>
      </w:r>
      <w:r w:rsidR="00A233F1">
        <w:t>serve as</w:t>
      </w:r>
      <w:r w:rsidRPr="000F525D">
        <w:t xml:space="preserve"> additional guidance for the facilitator</w:t>
      </w:r>
      <w:r>
        <w:t xml:space="preserve"> to help navigate the discussion with participants</w:t>
      </w:r>
      <w:r w:rsidRPr="000F525D">
        <w:t>.</w:t>
      </w:r>
    </w:p>
    <w:p w14:paraId="0AEB8473" w14:textId="7EB5E037" w:rsidR="00DA3857" w:rsidRDefault="00DA3857" w:rsidP="006E57C0">
      <w:pPr>
        <w:pStyle w:val="Bullet2"/>
      </w:pPr>
      <w:bookmarkStart w:id="3" w:name="_Hlk40128080"/>
      <w:r>
        <w:t xml:space="preserve">The slide numbers below refer to the slide numbers in the sample conduct slides </w:t>
      </w:r>
      <w:r>
        <w:rPr>
          <w:i/>
          <w:iCs/>
        </w:rPr>
        <w:t>after</w:t>
      </w:r>
      <w:r>
        <w:t xml:space="preserve"> the blue instruction slides are removed.</w:t>
      </w:r>
    </w:p>
    <w:bookmarkEnd w:id="3"/>
    <w:p w14:paraId="10588792" w14:textId="64D01F6B" w:rsidR="007715CE" w:rsidRDefault="007715CE" w:rsidP="007715CE">
      <w:pPr>
        <w:pStyle w:val="Bullet1"/>
      </w:pPr>
      <w:r>
        <w:t>These sample materials are designed for a half-day virtual workshop; however, you may decide that dividing content into</w:t>
      </w:r>
      <w:r>
        <w:rPr>
          <w:rFonts w:eastAsia="Franklin Gothic Book" w:cs="Franklin Gothic Book"/>
          <w:color w:val="000000"/>
        </w:rPr>
        <w:t xml:space="preserve"> m</w:t>
      </w:r>
      <w:r w:rsidRPr="00847527">
        <w:rPr>
          <w:rFonts w:eastAsia="Franklin Gothic Book" w:cs="Franklin Gothic Book"/>
          <w:color w:val="000000"/>
        </w:rPr>
        <w:t xml:space="preserve">ultiple </w:t>
      </w:r>
      <w:r>
        <w:rPr>
          <w:rFonts w:eastAsia="Franklin Gothic Book" w:cs="Franklin Gothic Book"/>
          <w:color w:val="000000"/>
        </w:rPr>
        <w:t xml:space="preserve">workshop </w:t>
      </w:r>
      <w:r w:rsidRPr="00847527">
        <w:rPr>
          <w:rFonts w:eastAsia="Franklin Gothic Book" w:cs="Franklin Gothic Book"/>
          <w:color w:val="000000"/>
        </w:rPr>
        <w:t>sessions</w:t>
      </w:r>
      <w:r>
        <w:rPr>
          <w:rFonts w:eastAsia="Franklin Gothic Book" w:cs="Franklin Gothic Book"/>
          <w:color w:val="000000"/>
        </w:rPr>
        <w:t xml:space="preserve"> is</w:t>
      </w:r>
      <w:r w:rsidRPr="00847527">
        <w:rPr>
          <w:rFonts w:eastAsia="Franklin Gothic Book" w:cs="Franklin Gothic Book"/>
          <w:color w:val="000000"/>
        </w:rPr>
        <w:t xml:space="preserve"> </w:t>
      </w:r>
      <w:r>
        <w:rPr>
          <w:rFonts w:eastAsia="Franklin Gothic Book" w:cs="Franklin Gothic Book"/>
          <w:color w:val="000000"/>
        </w:rPr>
        <w:t xml:space="preserve">a better approach for your </w:t>
      </w:r>
      <w:r w:rsidR="00E014B5">
        <w:rPr>
          <w:rFonts w:eastAsia="Franklin Gothic Book" w:cs="Franklin Gothic Book"/>
          <w:color w:val="000000"/>
        </w:rPr>
        <w:t>organization</w:t>
      </w:r>
      <w:r w:rsidRPr="00847527">
        <w:rPr>
          <w:rFonts w:eastAsia="Franklin Gothic Book" w:cs="Franklin Gothic Book"/>
          <w:color w:val="000000"/>
        </w:rPr>
        <w:t>.</w:t>
      </w:r>
      <w:r>
        <w:rPr>
          <w:rFonts w:eastAsia="Franklin Gothic Book" w:cs="Franklin Gothic Book"/>
          <w:color w:val="000000"/>
        </w:rPr>
        <w:t xml:space="preserve"> </w:t>
      </w:r>
      <w:r>
        <w:t xml:space="preserve">The workshop’s duration and structure should be determined by your </w:t>
      </w:r>
      <w:r w:rsidR="00E014B5">
        <w:t>organization</w:t>
      </w:r>
      <w:r>
        <w:t xml:space="preserve"> based on your internal needs.</w:t>
      </w:r>
    </w:p>
    <w:p w14:paraId="35BF453F" w14:textId="1E07E6C3" w:rsidR="0022257A" w:rsidRPr="007E438C" w:rsidRDefault="0022257A" w:rsidP="0022257A">
      <w:pPr>
        <w:pStyle w:val="Bullet1"/>
        <w:rPr>
          <w:rFonts w:cs="Calibri"/>
        </w:rPr>
      </w:pPr>
      <w:r>
        <w:t>Op</w:t>
      </w:r>
      <w:r w:rsidRPr="007E438C">
        <w:rPr>
          <w:rFonts w:cs="Calibri"/>
        </w:rPr>
        <w:t>tions for flexible delivery of this workshop include:</w:t>
      </w:r>
    </w:p>
    <w:p w14:paraId="05D05489" w14:textId="7ABC9AE1" w:rsidR="0022257A" w:rsidRPr="007E438C" w:rsidRDefault="0022257A" w:rsidP="0022257A">
      <w:pPr>
        <w:pStyle w:val="Bullet2"/>
      </w:pPr>
      <w:r>
        <w:t>A</w:t>
      </w:r>
      <w:r w:rsidRPr="00997BD3">
        <w:t xml:space="preserve"> streamlined </w:t>
      </w:r>
      <w:r>
        <w:t xml:space="preserve">session </w:t>
      </w:r>
      <w:r w:rsidR="008A6E99">
        <w:t>that</w:t>
      </w:r>
      <w:r>
        <w:t xml:space="preserve"> el</w:t>
      </w:r>
      <w:r w:rsidRPr="00997BD3">
        <w:t>iminate</w:t>
      </w:r>
      <w:r w:rsidR="008A6E99">
        <w:t>s</w:t>
      </w:r>
      <w:r w:rsidRPr="00997BD3">
        <w:t xml:space="preserve"> areas that have been addressed through other planning efforts</w:t>
      </w:r>
      <w:r>
        <w:t>.</w:t>
      </w:r>
      <w:r w:rsidRPr="00997BD3">
        <w:t xml:space="preserve"> </w:t>
      </w:r>
    </w:p>
    <w:p w14:paraId="2447CCA9" w14:textId="77777777" w:rsidR="0022257A" w:rsidRDefault="0022257A" w:rsidP="0022257A">
      <w:pPr>
        <w:pStyle w:val="Bullet2"/>
      </w:pPr>
      <w:r w:rsidRPr="00997BD3">
        <w:lastRenderedPageBreak/>
        <w:t>One session, either in a plenary session or by incorporating breakout groups, to address the full workshop content</w:t>
      </w:r>
      <w:r>
        <w:t>.</w:t>
      </w:r>
      <w:r w:rsidRPr="00997BD3">
        <w:t xml:space="preserve"> </w:t>
      </w:r>
    </w:p>
    <w:p w14:paraId="71832E68" w14:textId="77777777" w:rsidR="0022257A" w:rsidRPr="007E438C" w:rsidRDefault="0022257A" w:rsidP="0022257A">
      <w:pPr>
        <w:pStyle w:val="Bullet2"/>
      </w:pPr>
      <w:r w:rsidRPr="007E438C">
        <w:t>An overview meeting for the entire planning team, followed by smaller team meetings</w:t>
      </w:r>
      <w:r>
        <w:t>, organized</w:t>
      </w:r>
      <w:r w:rsidRPr="007E438C">
        <w:t xml:space="preserve"> by focus area</w:t>
      </w:r>
      <w:r>
        <w:t xml:space="preserve">. Once all team meetings have been completed, </w:t>
      </w:r>
      <w:r w:rsidRPr="007E438C">
        <w:t xml:space="preserve">a </w:t>
      </w:r>
      <w:r>
        <w:t xml:space="preserve">concluding </w:t>
      </w:r>
      <w:r w:rsidRPr="007E438C">
        <w:t>plenary session</w:t>
      </w:r>
      <w:r>
        <w:t xml:space="preserve"> should be held</w:t>
      </w:r>
      <w:r w:rsidRPr="007E438C">
        <w:t xml:space="preserve"> to share and deconflict plans for each focus area</w:t>
      </w:r>
      <w:r>
        <w:t>.</w:t>
      </w:r>
    </w:p>
    <w:p w14:paraId="509842C4" w14:textId="77777777" w:rsidR="0022257A" w:rsidRPr="007E438C" w:rsidRDefault="0022257A" w:rsidP="0022257A">
      <w:pPr>
        <w:pStyle w:val="Bullet2"/>
      </w:pPr>
      <w:r w:rsidRPr="007E438C">
        <w:t>An overview meeting for the entire planning team followed by a series of plenary sessions by focus area.</w:t>
      </w:r>
    </w:p>
    <w:p w14:paraId="2EB0612F" w14:textId="77777777" w:rsidR="0022257A" w:rsidRPr="00997BD3" w:rsidRDefault="0022257A" w:rsidP="0022257A">
      <w:pPr>
        <w:pStyle w:val="Bullet1"/>
      </w:pPr>
      <w:r w:rsidRPr="00997BD3">
        <w:t>Recommended participants in this workshop may include</w:t>
      </w:r>
      <w:r>
        <w:t>:</w:t>
      </w:r>
      <w:r w:rsidRPr="00997BD3">
        <w:t xml:space="preserve"> </w:t>
      </w:r>
      <w:r>
        <w:t>representatives from occupational safety and health, security offices, c</w:t>
      </w:r>
      <w:r w:rsidRPr="00997BD3">
        <w:t>ontinuit</w:t>
      </w:r>
      <w:r>
        <w:t>y managers</w:t>
      </w:r>
      <w:r w:rsidRPr="00997BD3">
        <w:t>, human resources</w:t>
      </w:r>
      <w:r>
        <w:t xml:space="preserve">, </w:t>
      </w:r>
      <w:r w:rsidRPr="00997BD3">
        <w:t xml:space="preserve">facilities, </w:t>
      </w:r>
      <w:r>
        <w:t>e</w:t>
      </w:r>
      <w:r w:rsidRPr="00997BD3">
        <w:t xml:space="preserve">xternal </w:t>
      </w:r>
      <w:r>
        <w:t>a</w:t>
      </w:r>
      <w:r w:rsidRPr="00997BD3">
        <w:t>ffairs</w:t>
      </w:r>
      <w:r>
        <w:t>, budget/financial officers, c</w:t>
      </w:r>
      <w:r w:rsidRPr="00997BD3">
        <w:t>ontracting,</w:t>
      </w:r>
      <w:r>
        <w:t xml:space="preserve"> labor/union representatives, legal counsel</w:t>
      </w:r>
      <w:r w:rsidRPr="00997BD3">
        <w:t xml:space="preserve"> </w:t>
      </w:r>
      <w:r>
        <w:t>or</w:t>
      </w:r>
      <w:r w:rsidRPr="00997BD3">
        <w:t xml:space="preserve"> other leadership and staff, as appropriate. Successful reconstitution planning and implementation depends on participation from key leadership and decision-makers as well as representatives throughout the organization</w:t>
      </w:r>
      <w:r>
        <w:t>.</w:t>
      </w:r>
    </w:p>
    <w:p w14:paraId="155F85CE" w14:textId="360A654A" w:rsidR="0049656F" w:rsidRPr="0049656F" w:rsidRDefault="00873A4E" w:rsidP="0049656F">
      <w:pPr>
        <w:pStyle w:val="Bullet1"/>
      </w:pPr>
      <w:r w:rsidRPr="00873A4E">
        <w:t xml:space="preserve">Before the workshop, </w:t>
      </w:r>
      <w:r w:rsidR="0049656F" w:rsidRPr="0049656F">
        <w:t xml:space="preserve">participants should review the White House </w:t>
      </w:r>
      <w:r w:rsidR="008E6B94">
        <w:rPr>
          <w:i/>
          <w:iCs/>
        </w:rPr>
        <w:t>Guidelines for O</w:t>
      </w:r>
      <w:r w:rsidR="0049656F" w:rsidRPr="0049656F">
        <w:rPr>
          <w:i/>
          <w:iCs/>
        </w:rPr>
        <w:t>pening Up America Again</w:t>
      </w:r>
      <w:r w:rsidR="0049656F" w:rsidRPr="0049656F">
        <w:t xml:space="preserve"> and the FEMA fact sheet, </w:t>
      </w:r>
      <w:r w:rsidR="00D60D49" w:rsidRPr="00D60D49">
        <w:t>“</w:t>
      </w:r>
      <w:hyperlink r:id="rId16" w:history="1">
        <w:r w:rsidR="0049656F" w:rsidRPr="0093065D">
          <w:rPr>
            <w:rStyle w:val="Hyperlink"/>
          </w:rPr>
          <w:t>Planning Considerations for Organizations in Reconstituting Operations During the COVID-19 Pandemic</w:t>
        </w:r>
      </w:hyperlink>
      <w:r w:rsidR="0049656F" w:rsidRPr="00D60D49">
        <w:t>.</w:t>
      </w:r>
      <w:r w:rsidR="00D60D49" w:rsidRPr="00D60D49">
        <w:t>”</w:t>
      </w:r>
    </w:p>
    <w:p w14:paraId="217B00CA" w14:textId="414AB25A" w:rsidR="0022257A" w:rsidRDefault="005E748D" w:rsidP="0049656F">
      <w:pPr>
        <w:pStyle w:val="Bullet1"/>
      </w:pPr>
      <w:bookmarkStart w:id="4" w:name="_Hlk40127948"/>
      <w:r>
        <w:t>The</w:t>
      </w:r>
      <w:r w:rsidR="0022257A">
        <w:t xml:space="preserve"> conduct slides may be sent out to participants</w:t>
      </w:r>
      <w:r w:rsidRPr="005E748D">
        <w:t xml:space="preserve"> </w:t>
      </w:r>
      <w:r>
        <w:t>in advance</w:t>
      </w:r>
      <w:r w:rsidR="0022257A">
        <w:t xml:space="preserve"> </w:t>
      </w:r>
      <w:r>
        <w:t>(</w:t>
      </w:r>
      <w:r w:rsidR="0022257A">
        <w:t>once they have been customized</w:t>
      </w:r>
      <w:r>
        <w:t>)</w:t>
      </w:r>
      <w:r w:rsidR="0022257A">
        <w:t>. This will help familiarize participants with the questions to prepare them for the discussion.</w:t>
      </w:r>
      <w:r w:rsidR="0022257A" w:rsidRPr="008121E1">
        <w:t xml:space="preserve"> </w:t>
      </w:r>
      <w:r w:rsidR="0022257A" w:rsidRPr="00552092">
        <w:t>Questions can be distributed to different groups of staff to address each of the discussion themes.</w:t>
      </w:r>
    </w:p>
    <w:bookmarkEnd w:id="4"/>
    <w:p w14:paraId="06DA0B98" w14:textId="41363B00" w:rsidR="0022257A" w:rsidRPr="00E40C13" w:rsidRDefault="0022257A" w:rsidP="0022257A">
      <w:pPr>
        <w:pStyle w:val="CoordinationBodyText"/>
      </w:pPr>
      <w:r>
        <w:t>REMINDER: A</w:t>
      </w:r>
      <w:r w:rsidRPr="00E40C13">
        <w:t xml:space="preserve">ny changes made to the </w:t>
      </w:r>
      <w:r>
        <w:t>sample</w:t>
      </w:r>
      <w:r w:rsidRPr="00E40C13">
        <w:t xml:space="preserve"> </w:t>
      </w:r>
      <w:r w:rsidR="005E748D">
        <w:t xml:space="preserve">conduct </w:t>
      </w:r>
      <w:r>
        <w:t>s</w:t>
      </w:r>
      <w:r w:rsidRPr="00E40C13">
        <w:t>lide</w:t>
      </w:r>
      <w:r>
        <w:t>s</w:t>
      </w:r>
      <w:r w:rsidRPr="00E40C13">
        <w:t xml:space="preserve"> must also be reflected in this </w:t>
      </w:r>
      <w:r>
        <w:t>f</w:t>
      </w:r>
      <w:r w:rsidRPr="00E40C13">
        <w:t xml:space="preserve">acilitator </w:t>
      </w:r>
      <w:r>
        <w:t>g</w:t>
      </w:r>
      <w:r w:rsidRPr="00E40C13">
        <w:t>uide.</w:t>
      </w:r>
    </w:p>
    <w:p w14:paraId="0D2DEE5A" w14:textId="77777777" w:rsidR="006161E3" w:rsidRDefault="006161E3">
      <w:pPr>
        <w:rPr>
          <w:rFonts w:eastAsiaTheme="majorEastAsia" w:cstheme="majorBidi"/>
          <w:b/>
          <w:bCs/>
          <w:color w:val="365F91" w:themeColor="accent1" w:themeShade="BF"/>
          <w:szCs w:val="26"/>
        </w:rPr>
      </w:pPr>
      <w:r>
        <w:br w:type="page"/>
      </w:r>
    </w:p>
    <w:p w14:paraId="1351C081" w14:textId="7CD8331E" w:rsidR="002E36DE" w:rsidRDefault="00994B88" w:rsidP="006656D0">
      <w:pPr>
        <w:pStyle w:val="Heading2"/>
      </w:pPr>
      <w:r>
        <w:lastRenderedPageBreak/>
        <w:t>Facilitator Instruction Table</w:t>
      </w:r>
    </w:p>
    <w:p w14:paraId="21B29665" w14:textId="06C50B32" w:rsidR="00994B88" w:rsidRPr="00367D19" w:rsidRDefault="00994B88" w:rsidP="00366125">
      <w:pPr>
        <w:pStyle w:val="CoordinationBodyText"/>
      </w:pPr>
      <w:bookmarkStart w:id="5" w:name="_Hlk38788076"/>
      <w:r>
        <w:t xml:space="preserve">NOTE: </w:t>
      </w:r>
      <w:r w:rsidR="00FB2275">
        <w:t xml:space="preserve">Slide numbers listed below reflect the slide number once the instructional slides included in the sample slides are removed. </w:t>
      </w:r>
    </w:p>
    <w:tbl>
      <w:tblPr>
        <w:tblW w:w="4980" w:type="pct"/>
        <w:tblLayout w:type="fixed"/>
        <w:tblCellMar>
          <w:left w:w="115" w:type="dxa"/>
          <w:right w:w="115" w:type="dxa"/>
        </w:tblCellMar>
        <w:tblLook w:val="0420" w:firstRow="1" w:lastRow="0" w:firstColumn="0" w:lastColumn="0" w:noHBand="0" w:noVBand="1"/>
      </w:tblPr>
      <w:tblGrid>
        <w:gridCol w:w="890"/>
        <w:gridCol w:w="900"/>
        <w:gridCol w:w="2160"/>
        <w:gridCol w:w="9369"/>
      </w:tblGrid>
      <w:tr w:rsidR="00BB00C4" w:rsidRPr="00BE1272" w14:paraId="363B0A04" w14:textId="0437E9D0" w:rsidTr="003E28A7">
        <w:trPr>
          <w:tblHeader/>
        </w:trPr>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188"/>
            <w:tcMar>
              <w:top w:w="72" w:type="dxa"/>
              <w:left w:w="144" w:type="dxa"/>
              <w:bottom w:w="72" w:type="dxa"/>
              <w:right w:w="144" w:type="dxa"/>
            </w:tcMar>
            <w:vAlign w:val="center"/>
            <w:hideMark/>
          </w:tcPr>
          <w:bookmarkEnd w:id="5"/>
          <w:p w14:paraId="1FE52EA4" w14:textId="3C3CA543" w:rsidR="00BB00C4" w:rsidRPr="003A2844" w:rsidRDefault="00BB00C4" w:rsidP="003A2844">
            <w:pPr>
              <w:pStyle w:val="TableHeading"/>
            </w:pPr>
            <w:r w:rsidRPr="003A2844">
              <w:t>Slide #</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188"/>
            <w:vAlign w:val="center"/>
          </w:tcPr>
          <w:p w14:paraId="648E21A4" w14:textId="01E24A01" w:rsidR="00BB00C4" w:rsidRPr="003A2844" w:rsidRDefault="00BB00C4" w:rsidP="003A2844">
            <w:pPr>
              <w:pStyle w:val="TableHeading"/>
            </w:pPr>
            <w:r w:rsidRPr="003A2844">
              <w:t>Time</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188"/>
            <w:vAlign w:val="center"/>
          </w:tcPr>
          <w:p w14:paraId="3BAD6E2A" w14:textId="75B1F76D" w:rsidR="00BB00C4" w:rsidRPr="003A2844" w:rsidRDefault="00BB00C4" w:rsidP="003A2844">
            <w:pPr>
              <w:pStyle w:val="TableHeading"/>
            </w:pPr>
            <w:r w:rsidRPr="003A2844">
              <w:t>Slide Title/Content</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188"/>
            <w:vAlign w:val="center"/>
          </w:tcPr>
          <w:p w14:paraId="07681615" w14:textId="2D2356F8" w:rsidR="00BB00C4" w:rsidRPr="00BE1272" w:rsidRDefault="00707D1A" w:rsidP="007D703E">
            <w:pPr>
              <w:pStyle w:val="TableHeading"/>
            </w:pPr>
            <w:r w:rsidRPr="00BE1272">
              <w:t>Facilitator Notes</w:t>
            </w:r>
          </w:p>
        </w:tc>
      </w:tr>
      <w:tr w:rsidR="000E524B" w:rsidRPr="00BE1272" w14:paraId="406B5701"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4D48B3C" w14:textId="21022805" w:rsidR="000E524B" w:rsidRPr="003A2844" w:rsidRDefault="000E524B" w:rsidP="003A2844">
            <w:pPr>
              <w:pStyle w:val="TableText"/>
              <w:jc w:val="center"/>
              <w:rPr>
                <w:b/>
              </w:rPr>
            </w:pPr>
            <w:r w:rsidRPr="003A2844">
              <w:rPr>
                <w:b/>
              </w:rPr>
              <w:t>1</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8EE66F9" w14:textId="1E52F24E" w:rsidR="000E524B" w:rsidRPr="003A2844" w:rsidRDefault="000E524B" w:rsidP="003A2844">
            <w:pPr>
              <w:pStyle w:val="TableText"/>
              <w:jc w:val="center"/>
              <w:rPr>
                <w:b/>
              </w:rPr>
            </w:pP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CF120C6" w14:textId="4AEBFE2B" w:rsidR="000E524B" w:rsidRPr="003A2844" w:rsidRDefault="00931043" w:rsidP="003A2844">
            <w:pPr>
              <w:pStyle w:val="TableText"/>
              <w:jc w:val="center"/>
              <w:rPr>
                <w:b/>
              </w:rPr>
            </w:pPr>
            <w:r w:rsidRPr="003A2844">
              <w:rPr>
                <w:b/>
              </w:rPr>
              <w:t>Title Slide</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2235472" w14:textId="6398B7EB" w:rsidR="000E524B" w:rsidRPr="00BE1272" w:rsidRDefault="000E524B" w:rsidP="00366125">
            <w:pPr>
              <w:pStyle w:val="TableText"/>
            </w:pPr>
          </w:p>
        </w:tc>
      </w:tr>
      <w:tr w:rsidR="00B60A81" w:rsidRPr="00BE1272" w14:paraId="70234FF3" w14:textId="69039C53"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7A61BD37" w14:textId="6F3D0DA1" w:rsidR="00B60A81" w:rsidRPr="003A2844" w:rsidRDefault="00B60A81"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12A4EE14" w14:textId="77777777" w:rsidR="00B60A81" w:rsidRPr="003A2844" w:rsidRDefault="00B60A81"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5C4E3BEC" w14:textId="77777777" w:rsidR="00B60A81" w:rsidRPr="003A2844" w:rsidRDefault="00B60A81"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00021F4" w14:textId="0BC8CF3C" w:rsidR="00B60A81" w:rsidRPr="00B60A81" w:rsidRDefault="00B60A81" w:rsidP="00B60A81">
            <w:pPr>
              <w:pStyle w:val="TableText"/>
              <w:rPr>
                <w:b/>
              </w:rPr>
            </w:pPr>
            <w:r w:rsidRPr="00B60A81">
              <w:rPr>
                <w:b/>
              </w:rPr>
              <w:t>WELCOME AND INTRODUCTIONS</w:t>
            </w:r>
            <w:r w:rsidRPr="0013702D">
              <w:rPr>
                <w:b/>
                <w:color w:val="C0504D" w:themeColor="accent2"/>
              </w:rPr>
              <w:t xml:space="preserve"> </w:t>
            </w:r>
            <w:r w:rsidRPr="00DC1460">
              <w:rPr>
                <w:b/>
                <w:color w:val="C00000"/>
              </w:rPr>
              <w:t xml:space="preserve">[Insert Time] </w:t>
            </w:r>
          </w:p>
        </w:tc>
      </w:tr>
      <w:tr w:rsidR="00B60A81" w:rsidRPr="00BE1272" w14:paraId="590C85B7" w14:textId="36DADBB4"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15BF13F7" w14:textId="00BDE240" w:rsidR="00B60A81" w:rsidRPr="003A2844" w:rsidRDefault="00B60A81" w:rsidP="003A2844">
            <w:pPr>
              <w:pStyle w:val="TableText"/>
              <w:jc w:val="center"/>
              <w:rPr>
                <w:b/>
              </w:rPr>
            </w:pPr>
            <w:r w:rsidRPr="003A2844">
              <w:rPr>
                <w:b/>
              </w:rPr>
              <w:t>2</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5E6DB9C7" w14:textId="2379037E" w:rsidR="00B60A81" w:rsidRPr="003A2844" w:rsidRDefault="00B60A81" w:rsidP="003A2844">
            <w:pPr>
              <w:pStyle w:val="TableText"/>
              <w:jc w:val="center"/>
              <w:rPr>
                <w:b/>
              </w:rPr>
            </w:pPr>
            <w:r w:rsidRPr="00DC1460">
              <w:rPr>
                <w:b/>
                <w:color w:val="C00000"/>
              </w:rPr>
              <w:t>[insert time]</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714D0540" w14:textId="7A1D020E" w:rsidR="00B60A81" w:rsidRPr="003A2844" w:rsidRDefault="00B60A81" w:rsidP="003A2844">
            <w:pPr>
              <w:pStyle w:val="TableText"/>
              <w:jc w:val="center"/>
              <w:rPr>
                <w:b/>
              </w:rPr>
            </w:pPr>
            <w:r w:rsidRPr="003A2844">
              <w:rPr>
                <w:b/>
              </w:rPr>
              <w:t>Welcome and Introductions</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6E60E3C1" w14:textId="6AA33EB0" w:rsidR="00B60A81" w:rsidRPr="00D22D62" w:rsidRDefault="00B60A81" w:rsidP="001E2F11">
            <w:pPr>
              <w:pStyle w:val="TableText"/>
              <w:rPr>
                <w:i/>
                <w:color w:val="005188"/>
              </w:rPr>
            </w:pPr>
            <w:r w:rsidRPr="00D22D62">
              <w:rPr>
                <w:i/>
                <w:color w:val="005188"/>
              </w:rPr>
              <w:t>When participants are ready:</w:t>
            </w:r>
          </w:p>
          <w:p w14:paraId="6217609E" w14:textId="58E2AD3A" w:rsidR="00B60A81" w:rsidRPr="00D22D62" w:rsidRDefault="00B60A81" w:rsidP="00A378C8">
            <w:pPr>
              <w:pStyle w:val="TableBullet1"/>
              <w:numPr>
                <w:ilvl w:val="0"/>
                <w:numId w:val="35"/>
              </w:numPr>
              <w:rPr>
                <w:i/>
                <w:color w:val="005188"/>
              </w:rPr>
            </w:pPr>
            <w:r w:rsidRPr="00D22D62">
              <w:rPr>
                <w:i/>
                <w:color w:val="005188"/>
              </w:rPr>
              <w:t>Provide initial remarks</w:t>
            </w:r>
            <w:r w:rsidR="00BC05D0" w:rsidRPr="00D22D62">
              <w:rPr>
                <w:i/>
                <w:color w:val="005188"/>
              </w:rPr>
              <w:t>.</w:t>
            </w:r>
          </w:p>
          <w:p w14:paraId="163AD17F" w14:textId="63545878" w:rsidR="00B60A81" w:rsidRPr="00D22D62" w:rsidRDefault="006E2EBE" w:rsidP="00A378C8">
            <w:pPr>
              <w:pStyle w:val="TableBullet1"/>
              <w:numPr>
                <w:ilvl w:val="0"/>
                <w:numId w:val="35"/>
              </w:numPr>
              <w:rPr>
                <w:i/>
                <w:color w:val="005188"/>
              </w:rPr>
            </w:pPr>
            <w:r w:rsidRPr="00D22D62">
              <w:rPr>
                <w:i/>
                <w:color w:val="005188"/>
              </w:rPr>
              <w:t>Explain that t</w:t>
            </w:r>
            <w:r w:rsidR="00B60A81" w:rsidRPr="00D22D62">
              <w:rPr>
                <w:i/>
                <w:color w:val="005188"/>
              </w:rPr>
              <w:t xml:space="preserve">he purpose of this workshop is to facilitate </w:t>
            </w:r>
            <w:r w:rsidR="00C54053">
              <w:rPr>
                <w:i/>
                <w:color w:val="005188"/>
              </w:rPr>
              <w:t>a discussion</w:t>
            </w:r>
            <w:r w:rsidR="00B60A81" w:rsidRPr="00D22D62">
              <w:rPr>
                <w:i/>
                <w:color w:val="005188"/>
              </w:rPr>
              <w:t xml:space="preserve"> within </w:t>
            </w:r>
            <w:r w:rsidR="004326F6">
              <w:rPr>
                <w:i/>
                <w:color w:val="005188"/>
              </w:rPr>
              <w:t>your organization</w:t>
            </w:r>
            <w:r w:rsidR="00B60A81" w:rsidRPr="00D22D62">
              <w:rPr>
                <w:i/>
                <w:color w:val="005188"/>
              </w:rPr>
              <w:t xml:space="preserve"> around </w:t>
            </w:r>
            <w:r w:rsidR="00C54053">
              <w:rPr>
                <w:i/>
                <w:color w:val="005188"/>
              </w:rPr>
              <w:t>reconstituting operations following the COVID-19 pandemic</w:t>
            </w:r>
            <w:r w:rsidR="00BC05D0" w:rsidRPr="00D22D62">
              <w:rPr>
                <w:i/>
                <w:color w:val="005188"/>
              </w:rPr>
              <w:t>.</w:t>
            </w:r>
          </w:p>
          <w:p w14:paraId="76EB9292" w14:textId="66315166" w:rsidR="00B60A81" w:rsidRPr="00D22D62" w:rsidRDefault="00B60A81" w:rsidP="00A378C8">
            <w:pPr>
              <w:pStyle w:val="TableBullet1"/>
              <w:numPr>
                <w:ilvl w:val="0"/>
                <w:numId w:val="35"/>
              </w:numPr>
              <w:rPr>
                <w:i/>
                <w:color w:val="005188"/>
              </w:rPr>
            </w:pPr>
            <w:r w:rsidRPr="00D22D62">
              <w:rPr>
                <w:i/>
                <w:color w:val="005188"/>
              </w:rPr>
              <w:t xml:space="preserve">Introduce yourself as the facilitator and explain that the facilitator is responsible for keeping </w:t>
            </w:r>
            <w:r w:rsidR="0088491B">
              <w:rPr>
                <w:i/>
                <w:color w:val="005188"/>
              </w:rPr>
              <w:t>the</w:t>
            </w:r>
            <w:r w:rsidRPr="00D22D62">
              <w:rPr>
                <w:i/>
                <w:color w:val="005188"/>
              </w:rPr>
              <w:t xml:space="preserve"> discussion focused on </w:t>
            </w:r>
            <w:r w:rsidR="002D3D6B" w:rsidRPr="00D22D62">
              <w:rPr>
                <w:i/>
                <w:color w:val="005188"/>
              </w:rPr>
              <w:t>workshop</w:t>
            </w:r>
            <w:r w:rsidRPr="00D22D62">
              <w:rPr>
                <w:i/>
                <w:color w:val="005188"/>
              </w:rPr>
              <w:t xml:space="preserve"> objectives and exploring</w:t>
            </w:r>
            <w:r w:rsidR="000D6FDB">
              <w:rPr>
                <w:i/>
                <w:color w:val="005188"/>
              </w:rPr>
              <w:t xml:space="preserve"> all</w:t>
            </w:r>
            <w:r w:rsidRPr="00D22D62">
              <w:rPr>
                <w:i/>
                <w:color w:val="005188"/>
              </w:rPr>
              <w:t xml:space="preserve"> issues within the time allotted</w:t>
            </w:r>
            <w:r w:rsidR="00BC05D0" w:rsidRPr="00D22D62">
              <w:rPr>
                <w:i/>
                <w:color w:val="005188"/>
              </w:rPr>
              <w:t>.</w:t>
            </w:r>
          </w:p>
          <w:p w14:paraId="45E4D144" w14:textId="543942C6" w:rsidR="00B60A81" w:rsidRPr="00D22D62" w:rsidRDefault="00B60A81" w:rsidP="00A378C8">
            <w:pPr>
              <w:pStyle w:val="TableBullet1"/>
              <w:numPr>
                <w:ilvl w:val="0"/>
                <w:numId w:val="35"/>
              </w:numPr>
              <w:rPr>
                <w:i/>
                <w:color w:val="005188"/>
              </w:rPr>
            </w:pPr>
            <w:r w:rsidRPr="00D22D62">
              <w:rPr>
                <w:i/>
                <w:color w:val="005188"/>
              </w:rPr>
              <w:t>Introduce any additional speakers and allow time for welcoming remarks</w:t>
            </w:r>
            <w:r w:rsidR="00BC05D0" w:rsidRPr="00D22D62">
              <w:rPr>
                <w:i/>
                <w:color w:val="005188"/>
              </w:rPr>
              <w:t>.</w:t>
            </w:r>
          </w:p>
          <w:p w14:paraId="3FF307A5" w14:textId="77777777" w:rsidR="000F31F0" w:rsidRDefault="00BA53C2" w:rsidP="000F31F0">
            <w:pPr>
              <w:pStyle w:val="TableBullet1"/>
              <w:numPr>
                <w:ilvl w:val="0"/>
                <w:numId w:val="35"/>
              </w:numPr>
              <w:rPr>
                <w:i/>
                <w:color w:val="005188"/>
              </w:rPr>
            </w:pPr>
            <w:r w:rsidRPr="00D22D62">
              <w:rPr>
                <w:i/>
                <w:color w:val="005188"/>
              </w:rPr>
              <w:t xml:space="preserve">With small participant groups, </w:t>
            </w:r>
            <w:r w:rsidR="00B60A81" w:rsidRPr="00D22D62">
              <w:rPr>
                <w:i/>
                <w:color w:val="005188"/>
              </w:rPr>
              <w:t>allow time for participants to introduce themselves</w:t>
            </w:r>
            <w:r w:rsidR="00BC05D0" w:rsidRPr="00D22D62">
              <w:rPr>
                <w:i/>
                <w:color w:val="005188"/>
              </w:rPr>
              <w:t>.</w:t>
            </w:r>
          </w:p>
          <w:p w14:paraId="32CF62C2" w14:textId="6D5DBB9A" w:rsidR="00A82CCC" w:rsidRPr="000F31F0" w:rsidRDefault="00A82CCC" w:rsidP="000F31F0">
            <w:pPr>
              <w:pStyle w:val="TableBullet1"/>
              <w:numPr>
                <w:ilvl w:val="0"/>
                <w:numId w:val="35"/>
              </w:numPr>
              <w:rPr>
                <w:i/>
                <w:color w:val="005188"/>
              </w:rPr>
            </w:pPr>
            <w:r w:rsidRPr="000F31F0">
              <w:rPr>
                <w:i/>
                <w:color w:val="005188"/>
              </w:rPr>
              <w:t>Given that you are likely to conduct this workshop remotely, address specific protocols (such as muting your microphones when not speaking, etc.) that will provide for an effective virtual meeting.</w:t>
            </w:r>
          </w:p>
        </w:tc>
      </w:tr>
      <w:tr w:rsidR="00B60A81" w:rsidRPr="00BE1272" w14:paraId="26051460"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70E055F6" w14:textId="0B9E7C62" w:rsidR="00B60A81" w:rsidRPr="003A2844" w:rsidRDefault="00B60A81"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694EAE28" w14:textId="77777777" w:rsidR="00B60A81" w:rsidRPr="003A2844" w:rsidRDefault="00B60A81"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0A7C3509" w14:textId="77777777" w:rsidR="00B60A81" w:rsidRPr="003A2844" w:rsidRDefault="00B60A81"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FA48813" w14:textId="2227C022" w:rsidR="00B60A81" w:rsidRPr="00B60A81" w:rsidRDefault="00126DAF" w:rsidP="00B60A81">
            <w:pPr>
              <w:pStyle w:val="TableText"/>
              <w:rPr>
                <w:b/>
                <w:i/>
              </w:rPr>
            </w:pPr>
            <w:r>
              <w:rPr>
                <w:b/>
              </w:rPr>
              <w:t>WORKSHOP</w:t>
            </w:r>
            <w:r w:rsidR="00B60A81" w:rsidRPr="00B60A81">
              <w:rPr>
                <w:b/>
              </w:rPr>
              <w:t xml:space="preserve"> SCHEDULE </w:t>
            </w:r>
            <w:r w:rsidR="00B60A81" w:rsidRPr="00DC1460">
              <w:rPr>
                <w:b/>
                <w:color w:val="C00000"/>
              </w:rPr>
              <w:t>[Insert Time]</w:t>
            </w:r>
          </w:p>
        </w:tc>
      </w:tr>
      <w:tr w:rsidR="00B60A81" w:rsidRPr="00BE1272" w14:paraId="1973B2BE" w14:textId="6C3C04EA"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072A422" w14:textId="2CB5F50E" w:rsidR="00B60A81" w:rsidRPr="003A2844" w:rsidRDefault="00B60A81" w:rsidP="003A2844">
            <w:pPr>
              <w:pStyle w:val="TableText"/>
              <w:jc w:val="center"/>
              <w:rPr>
                <w:b/>
              </w:rPr>
            </w:pPr>
            <w:r w:rsidRPr="003A2844">
              <w:rPr>
                <w:b/>
              </w:rPr>
              <w:t>3</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90F8058" w14:textId="2DBFE5CE" w:rsidR="00B60A81" w:rsidRPr="003A2844" w:rsidRDefault="00B60A81" w:rsidP="003A2844">
            <w:pPr>
              <w:pStyle w:val="TableText"/>
              <w:jc w:val="center"/>
              <w:rPr>
                <w:b/>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42BBA18F" w14:textId="5F345FFB" w:rsidR="00B60A81" w:rsidRPr="003A2844" w:rsidRDefault="00126DAF" w:rsidP="003A2844">
            <w:pPr>
              <w:pStyle w:val="TableText"/>
              <w:jc w:val="center"/>
              <w:rPr>
                <w:b/>
              </w:rPr>
            </w:pPr>
            <w:r>
              <w:rPr>
                <w:b/>
              </w:rPr>
              <w:t>Workshop</w:t>
            </w:r>
            <w:r w:rsidR="00B60A81" w:rsidRPr="003A2844">
              <w:rPr>
                <w:b/>
              </w:rPr>
              <w:t xml:space="preserve"> Schedule</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2076607D" w14:textId="02D63077" w:rsidR="00B60A81" w:rsidRPr="00657184" w:rsidRDefault="00B60A81" w:rsidP="00B60A81">
            <w:pPr>
              <w:pStyle w:val="TableText"/>
              <w:rPr>
                <w:i/>
                <w:color w:val="005188"/>
              </w:rPr>
            </w:pPr>
            <w:r w:rsidRPr="00D22D62">
              <w:rPr>
                <w:i/>
                <w:color w:val="005188"/>
              </w:rPr>
              <w:t xml:space="preserve">Briefly go over the agenda and </w:t>
            </w:r>
            <w:r w:rsidR="002D3D6B" w:rsidRPr="00D22D62">
              <w:rPr>
                <w:i/>
                <w:color w:val="005188"/>
              </w:rPr>
              <w:t>workshop</w:t>
            </w:r>
            <w:r w:rsidRPr="00D22D62">
              <w:rPr>
                <w:i/>
                <w:color w:val="005188"/>
              </w:rPr>
              <w:t xml:space="preserve"> schedule</w:t>
            </w:r>
            <w:r w:rsidR="003E7FE1">
              <w:rPr>
                <w:i/>
                <w:color w:val="005188"/>
              </w:rPr>
              <w:t>:</w:t>
            </w:r>
          </w:p>
          <w:p w14:paraId="63A1DA13" w14:textId="77777777" w:rsidR="00917449" w:rsidRDefault="00733FE2" w:rsidP="00A378C8">
            <w:pPr>
              <w:pStyle w:val="TableBullet1"/>
              <w:numPr>
                <w:ilvl w:val="0"/>
                <w:numId w:val="34"/>
              </w:numPr>
            </w:pPr>
            <w:r w:rsidRPr="00473ED0">
              <w:t>Welcome and Introductions</w:t>
            </w:r>
          </w:p>
          <w:p w14:paraId="3AEF8081" w14:textId="333CCCC4" w:rsidR="00B60A81" w:rsidRPr="00BE1272" w:rsidRDefault="00917449" w:rsidP="00A378C8">
            <w:pPr>
              <w:pStyle w:val="TableBullet1"/>
              <w:numPr>
                <w:ilvl w:val="0"/>
                <w:numId w:val="34"/>
              </w:numPr>
            </w:pPr>
            <w:r>
              <w:t>Workshop</w:t>
            </w:r>
            <w:r w:rsidR="00B60A81" w:rsidRPr="00BE1272">
              <w:t xml:space="preserve"> Schedule</w:t>
            </w:r>
          </w:p>
          <w:p w14:paraId="67D6BE16" w14:textId="1416313A" w:rsidR="00B60A81" w:rsidRPr="00BE1272" w:rsidRDefault="00917449" w:rsidP="00A378C8">
            <w:pPr>
              <w:pStyle w:val="TableBullet1"/>
              <w:numPr>
                <w:ilvl w:val="0"/>
                <w:numId w:val="34"/>
              </w:numPr>
            </w:pPr>
            <w:r>
              <w:t>Workshop</w:t>
            </w:r>
            <w:r w:rsidR="00B60A81" w:rsidRPr="00BE1272">
              <w:t xml:space="preserve"> Overview</w:t>
            </w:r>
          </w:p>
          <w:p w14:paraId="3253F76C" w14:textId="22182A29" w:rsidR="00B60A81" w:rsidRPr="00BE1272" w:rsidRDefault="00B60A81" w:rsidP="00A378C8">
            <w:pPr>
              <w:pStyle w:val="TableBullet1"/>
              <w:numPr>
                <w:ilvl w:val="0"/>
                <w:numId w:val="34"/>
              </w:numPr>
            </w:pPr>
            <w:r w:rsidRPr="00BE1272">
              <w:t>Current Situation Update</w:t>
            </w:r>
          </w:p>
          <w:p w14:paraId="68185730" w14:textId="149347B2" w:rsidR="00B60A81" w:rsidRPr="00BE1272" w:rsidRDefault="00B60A81" w:rsidP="00A378C8">
            <w:pPr>
              <w:pStyle w:val="TableBullet1"/>
              <w:numPr>
                <w:ilvl w:val="0"/>
                <w:numId w:val="34"/>
              </w:numPr>
            </w:pPr>
            <w:r w:rsidRPr="00BE1272">
              <w:t>Facilitated Discussion</w:t>
            </w:r>
          </w:p>
          <w:p w14:paraId="4D3385B8" w14:textId="623C7203" w:rsidR="00B60A81" w:rsidRPr="00BE1272" w:rsidRDefault="00B60A81" w:rsidP="00A378C8">
            <w:pPr>
              <w:pStyle w:val="TableBullet1"/>
              <w:numPr>
                <w:ilvl w:val="0"/>
                <w:numId w:val="34"/>
              </w:numPr>
            </w:pPr>
            <w:r w:rsidRPr="00BE1272">
              <w:t>Action Items and Takeaways</w:t>
            </w:r>
          </w:p>
          <w:p w14:paraId="3331D2E0" w14:textId="2E5DA804" w:rsidR="00B60A81" w:rsidRPr="00BE1272" w:rsidRDefault="00B60A81" w:rsidP="00A378C8">
            <w:pPr>
              <w:pStyle w:val="TableBullet1"/>
              <w:numPr>
                <w:ilvl w:val="0"/>
                <w:numId w:val="34"/>
              </w:numPr>
            </w:pPr>
            <w:r w:rsidRPr="00BE1272">
              <w:t>Closing Remarks</w:t>
            </w:r>
          </w:p>
        </w:tc>
      </w:tr>
      <w:tr w:rsidR="003E28A7" w:rsidRPr="00BE1272" w14:paraId="4E6CC9AA" w14:textId="6138DBFD"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1EFAC98A" w14:textId="479FE14A" w:rsidR="003E28A7" w:rsidRPr="003A2844" w:rsidRDefault="003E28A7"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16126F61"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5C479136"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69CF4ED" w14:textId="32C5F99C" w:rsidR="003E28A7" w:rsidRPr="00B60A81" w:rsidRDefault="006911BA" w:rsidP="003E28A7">
            <w:pPr>
              <w:pStyle w:val="TableText"/>
              <w:rPr>
                <w:b/>
              </w:rPr>
            </w:pPr>
            <w:r>
              <w:rPr>
                <w:b/>
              </w:rPr>
              <w:t>WORKSHOP</w:t>
            </w:r>
            <w:r w:rsidR="003E28A7" w:rsidRPr="00B60A81">
              <w:rPr>
                <w:b/>
              </w:rPr>
              <w:t xml:space="preserve"> OVERVIEW </w:t>
            </w:r>
            <w:r w:rsidR="003E28A7" w:rsidRPr="00DC1460">
              <w:rPr>
                <w:b/>
                <w:color w:val="C00000"/>
              </w:rPr>
              <w:t>[Insert Time]</w:t>
            </w:r>
          </w:p>
        </w:tc>
      </w:tr>
      <w:tr w:rsidR="003E28A7" w:rsidRPr="00BE1272" w14:paraId="62D4B974" w14:textId="3A71FAD4"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E8166FC" w14:textId="1221631E" w:rsidR="003E28A7" w:rsidRPr="003A2844" w:rsidRDefault="003E28A7" w:rsidP="003A2844">
            <w:pPr>
              <w:pStyle w:val="TableText"/>
              <w:jc w:val="center"/>
              <w:rPr>
                <w:b/>
              </w:rPr>
            </w:pPr>
            <w:r w:rsidRPr="003A2844">
              <w:rPr>
                <w:b/>
              </w:rPr>
              <w:t>4</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5589E6D" w14:textId="7A0066F3" w:rsidR="003E28A7" w:rsidRPr="003A2844" w:rsidRDefault="003E28A7" w:rsidP="003A2844">
            <w:pPr>
              <w:pStyle w:val="TableText"/>
              <w:jc w:val="center"/>
              <w:rPr>
                <w:b/>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33C27D03" w14:textId="4F2BBEF8" w:rsidR="003E28A7" w:rsidRPr="003A2844" w:rsidRDefault="006911BA" w:rsidP="003A2844">
            <w:pPr>
              <w:pStyle w:val="TableText"/>
              <w:jc w:val="center"/>
              <w:rPr>
                <w:b/>
              </w:rPr>
            </w:pPr>
            <w:r>
              <w:rPr>
                <w:b/>
              </w:rPr>
              <w:t>Workshop</w:t>
            </w:r>
            <w:r w:rsidR="003E28A7" w:rsidRPr="003A2844">
              <w:rPr>
                <w:b/>
              </w:rPr>
              <w:t xml:space="preserve"> Overview</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hideMark/>
          </w:tcPr>
          <w:p w14:paraId="23D3CE1C" w14:textId="14183F0A" w:rsidR="003E28A7" w:rsidRPr="00657184" w:rsidRDefault="003E28A7" w:rsidP="003E28A7">
            <w:pPr>
              <w:pStyle w:val="TableText"/>
              <w:rPr>
                <w:i/>
                <w:color w:val="005188"/>
              </w:rPr>
            </w:pPr>
            <w:r w:rsidRPr="00657184">
              <w:rPr>
                <w:i/>
                <w:color w:val="005188"/>
              </w:rPr>
              <w:t xml:space="preserve">Provide an overview of the </w:t>
            </w:r>
            <w:r w:rsidR="002D3D6B" w:rsidRPr="00657184">
              <w:rPr>
                <w:i/>
                <w:color w:val="005188"/>
              </w:rPr>
              <w:t>workshop</w:t>
            </w:r>
            <w:r w:rsidRPr="00657184">
              <w:rPr>
                <w:i/>
                <w:color w:val="005188"/>
              </w:rPr>
              <w:t>:</w:t>
            </w:r>
          </w:p>
          <w:p w14:paraId="737AF0CC" w14:textId="6FF9E488" w:rsidR="003E28A7" w:rsidRPr="00BE1272" w:rsidRDefault="003E28A7" w:rsidP="00F54C94">
            <w:pPr>
              <w:pStyle w:val="TableText"/>
            </w:pPr>
            <w:r w:rsidRPr="00917B53">
              <w:rPr>
                <w:b/>
              </w:rPr>
              <w:t>Purpose</w:t>
            </w:r>
            <w:r w:rsidR="00917B53">
              <w:t>: Prepare</w:t>
            </w:r>
            <w:r w:rsidR="00917B53" w:rsidRPr="00DC1460">
              <w:rPr>
                <w:color w:val="C00000"/>
              </w:rPr>
              <w:t xml:space="preserve"> [</w:t>
            </w:r>
            <w:r w:rsidR="00836CB0" w:rsidRPr="00DC1460">
              <w:rPr>
                <w:color w:val="C00000"/>
              </w:rPr>
              <w:t>y</w:t>
            </w:r>
            <w:r w:rsidR="00917B53" w:rsidRPr="00DC1460">
              <w:rPr>
                <w:color w:val="C00000"/>
              </w:rPr>
              <w:t xml:space="preserve">our organization </w:t>
            </w:r>
            <w:r w:rsidR="005F6F89" w:rsidRPr="00DC1460">
              <w:rPr>
                <w:color w:val="C00000"/>
              </w:rPr>
              <w:t>name</w:t>
            </w:r>
            <w:r w:rsidR="00917B53" w:rsidRPr="00DC1460">
              <w:rPr>
                <w:color w:val="C00000"/>
              </w:rPr>
              <w:t>]</w:t>
            </w:r>
            <w:r w:rsidR="00917B53" w:rsidRPr="00C357DF">
              <w:rPr>
                <w:color w:val="FF0000"/>
              </w:rPr>
              <w:t xml:space="preserve"> </w:t>
            </w:r>
            <w:r w:rsidR="00917B53">
              <w:t>to return to full operations at the appropriate time following the current coronavirus (COVID-19) pandemic.</w:t>
            </w:r>
          </w:p>
          <w:p w14:paraId="518F753A" w14:textId="3788AFDA" w:rsidR="003E28A7" w:rsidRPr="0069387B" w:rsidRDefault="003E28A7" w:rsidP="00F54C94">
            <w:pPr>
              <w:pStyle w:val="TableBullet1"/>
              <w:rPr>
                <w:i/>
                <w:color w:val="005188"/>
              </w:rPr>
            </w:pPr>
            <w:r w:rsidRPr="0069387B">
              <w:rPr>
                <w:i/>
                <w:color w:val="005188"/>
              </w:rPr>
              <w:t>Explain that the COVID-19 national emergency could be ongoing for months and lead to multiple rounds of this type of planning. Planners need to remain flexible to continually reassess workplace conditions</w:t>
            </w:r>
            <w:r w:rsidR="00BA53C2" w:rsidRPr="0069387B">
              <w:rPr>
                <w:i/>
                <w:color w:val="005188"/>
              </w:rPr>
              <w:t>,</w:t>
            </w:r>
            <w:r w:rsidRPr="0069387B">
              <w:rPr>
                <w:i/>
                <w:color w:val="005188"/>
              </w:rPr>
              <w:t xml:space="preserve"> the implications of new public health recommendations and additional guidance</w:t>
            </w:r>
            <w:r w:rsidR="00BC05D0" w:rsidRPr="0069387B">
              <w:rPr>
                <w:i/>
                <w:color w:val="005188"/>
              </w:rPr>
              <w:t>.</w:t>
            </w:r>
          </w:p>
          <w:p w14:paraId="56881EF6" w14:textId="2D94BE6D" w:rsidR="003E28A7" w:rsidRPr="00BE1272" w:rsidRDefault="003E28A7" w:rsidP="00F54C94">
            <w:pPr>
              <w:pStyle w:val="TableText"/>
            </w:pPr>
            <w:r w:rsidRPr="00917B53">
              <w:rPr>
                <w:b/>
              </w:rPr>
              <w:t>Scope</w:t>
            </w:r>
            <w:r w:rsidR="00917B53">
              <w:t>:</w:t>
            </w:r>
          </w:p>
          <w:p w14:paraId="0EC49384" w14:textId="4960D0F5" w:rsidR="003E28A7" w:rsidRDefault="00917B53" w:rsidP="00A378C8">
            <w:pPr>
              <w:pStyle w:val="TableBullet1"/>
              <w:numPr>
                <w:ilvl w:val="0"/>
                <w:numId w:val="33"/>
              </w:numPr>
            </w:pPr>
            <w:r>
              <w:t>This will be a</w:t>
            </w:r>
            <w:r w:rsidR="003E28A7" w:rsidRPr="0013702D">
              <w:rPr>
                <w:color w:val="C0504D" w:themeColor="accent2"/>
              </w:rPr>
              <w:t xml:space="preserve"> </w:t>
            </w:r>
            <w:r w:rsidR="003E28A7" w:rsidRPr="00DC1460">
              <w:rPr>
                <w:color w:val="C00000"/>
              </w:rPr>
              <w:t>[insert time]</w:t>
            </w:r>
            <w:r w:rsidR="00EC1A5A">
              <w:t xml:space="preserve"> </w:t>
            </w:r>
            <w:r w:rsidR="003E28A7" w:rsidRPr="00BE1272">
              <w:t xml:space="preserve">discussion-based </w:t>
            </w:r>
            <w:r w:rsidR="00BA53C2">
              <w:t>w</w:t>
            </w:r>
            <w:r w:rsidR="003E28A7">
              <w:t>orkshop</w:t>
            </w:r>
            <w:r>
              <w:t>.</w:t>
            </w:r>
          </w:p>
          <w:p w14:paraId="760F0BF2" w14:textId="6DB195D1" w:rsidR="006E339E" w:rsidRPr="0069387B" w:rsidRDefault="001C301D" w:rsidP="00A378C8">
            <w:pPr>
              <w:pStyle w:val="TableBullet1"/>
              <w:numPr>
                <w:ilvl w:val="0"/>
                <w:numId w:val="38"/>
              </w:numPr>
              <w:rPr>
                <w:color w:val="005188"/>
              </w:rPr>
            </w:pPr>
            <w:r w:rsidRPr="0069387B">
              <w:rPr>
                <w:i/>
                <w:color w:val="005188"/>
              </w:rPr>
              <w:t>Explain</w:t>
            </w:r>
            <w:r w:rsidR="006E339E" w:rsidRPr="0069387B">
              <w:rPr>
                <w:i/>
                <w:color w:val="005188"/>
              </w:rPr>
              <w:t xml:space="preserve"> the structure of the workshop if you have decided to conduct</w:t>
            </w:r>
            <w:r w:rsidR="00680083">
              <w:rPr>
                <w:i/>
                <w:color w:val="005188"/>
              </w:rPr>
              <w:t xml:space="preserve"> a</w:t>
            </w:r>
            <w:r w:rsidR="006E339E" w:rsidRPr="0069387B">
              <w:rPr>
                <w:i/>
                <w:color w:val="005188"/>
              </w:rPr>
              <w:t xml:space="preserve"> plenary</w:t>
            </w:r>
            <w:r w:rsidR="00680083">
              <w:rPr>
                <w:i/>
                <w:color w:val="005188"/>
              </w:rPr>
              <w:t xml:space="preserve"> session</w:t>
            </w:r>
            <w:r w:rsidR="006E339E" w:rsidRPr="0069387B">
              <w:rPr>
                <w:i/>
                <w:color w:val="005188"/>
              </w:rPr>
              <w:t xml:space="preserve">, multiple sessions or breakouts, </w:t>
            </w:r>
            <w:r w:rsidR="005B16D2" w:rsidRPr="0069387B">
              <w:rPr>
                <w:i/>
                <w:color w:val="005188"/>
              </w:rPr>
              <w:t>etc.</w:t>
            </w:r>
          </w:p>
          <w:p w14:paraId="5E9AAA3D" w14:textId="73A152D7" w:rsidR="00F54C94" w:rsidRPr="00F54C94" w:rsidRDefault="00917B53" w:rsidP="00A378C8">
            <w:pPr>
              <w:pStyle w:val="TableBullet1"/>
              <w:numPr>
                <w:ilvl w:val="0"/>
                <w:numId w:val="33"/>
              </w:numPr>
            </w:pPr>
            <w:r>
              <w:t>Following an</w:t>
            </w:r>
            <w:r w:rsidR="00F54C94" w:rsidRPr="00F54C94">
              <w:t xml:space="preserve"> overview of the current situation</w:t>
            </w:r>
            <w:r>
              <w:t xml:space="preserve">, </w:t>
            </w:r>
            <w:r w:rsidR="00F54C94" w:rsidRPr="00F54C94">
              <w:t>participants</w:t>
            </w:r>
            <w:r>
              <w:t xml:space="preserve"> will</w:t>
            </w:r>
            <w:r w:rsidR="00F54C94" w:rsidRPr="00F54C94">
              <w:t xml:space="preserve"> engag</w:t>
            </w:r>
            <w:r>
              <w:t>e</w:t>
            </w:r>
            <w:r w:rsidR="00F54C94" w:rsidRPr="00F54C94">
              <w:t xml:space="preserve"> in</w:t>
            </w:r>
            <w:r>
              <w:t xml:space="preserve"> a</w:t>
            </w:r>
            <w:r w:rsidR="00F54C94" w:rsidRPr="00F54C94">
              <w:t xml:space="preserve"> discussion </w:t>
            </w:r>
            <w:r>
              <w:t xml:space="preserve">based on reconstitution principals and White House </w:t>
            </w:r>
            <w:r w:rsidR="009B53D4">
              <w:t>gu</w:t>
            </w:r>
            <w:r w:rsidR="00A36057">
              <w:t xml:space="preserve">idance for employers included in </w:t>
            </w:r>
            <w:r w:rsidR="00F81A56">
              <w:t xml:space="preserve">the </w:t>
            </w:r>
            <w:r w:rsidR="00673634">
              <w:rPr>
                <w:i/>
              </w:rPr>
              <w:t>Gu</w:t>
            </w:r>
            <w:r w:rsidR="00556604">
              <w:rPr>
                <w:i/>
              </w:rPr>
              <w:t>i</w:t>
            </w:r>
            <w:r w:rsidR="00673634">
              <w:rPr>
                <w:i/>
              </w:rPr>
              <w:t>delines for O</w:t>
            </w:r>
            <w:r w:rsidRPr="00A36057">
              <w:rPr>
                <w:i/>
              </w:rPr>
              <w:t>pening Up America Again</w:t>
            </w:r>
            <w:r w:rsidR="001E2F11" w:rsidRPr="00A36057">
              <w:rPr>
                <w:i/>
              </w:rPr>
              <w:t>.</w:t>
            </w:r>
          </w:p>
          <w:p w14:paraId="29F10745" w14:textId="3C23D8A5" w:rsidR="003E28A7" w:rsidRPr="00BE1272" w:rsidRDefault="003E28A7" w:rsidP="00A378C8">
            <w:pPr>
              <w:pStyle w:val="TableBullet1"/>
              <w:numPr>
                <w:ilvl w:val="0"/>
                <w:numId w:val="33"/>
              </w:numPr>
            </w:pPr>
            <w:r w:rsidRPr="00BE1272">
              <w:t xml:space="preserve">Discussion questions are </w:t>
            </w:r>
            <w:r w:rsidRPr="00A32239">
              <w:t xml:space="preserve">organized based </w:t>
            </w:r>
            <w:r w:rsidR="00917B53">
              <w:t xml:space="preserve">around four themes: </w:t>
            </w:r>
            <w:r w:rsidR="00917B53" w:rsidRPr="00917B53">
              <w:rPr>
                <w:b/>
              </w:rPr>
              <w:t>People</w:t>
            </w:r>
            <w:r w:rsidR="00917B53">
              <w:t xml:space="preserve">, </w:t>
            </w:r>
            <w:r w:rsidR="00917B53" w:rsidRPr="00917B53">
              <w:rPr>
                <w:b/>
              </w:rPr>
              <w:t>Facilities</w:t>
            </w:r>
            <w:r w:rsidR="00917B53">
              <w:t xml:space="preserve">, </w:t>
            </w:r>
            <w:r w:rsidR="00917B53" w:rsidRPr="00917B53">
              <w:rPr>
                <w:b/>
              </w:rPr>
              <w:t>Messaging &amp; Communications</w:t>
            </w:r>
            <w:r w:rsidR="00917B53">
              <w:t xml:space="preserve">, and </w:t>
            </w:r>
            <w:r w:rsidR="00917B53" w:rsidRPr="00917B53">
              <w:rPr>
                <w:b/>
              </w:rPr>
              <w:t>Resources &amp; Logistics</w:t>
            </w:r>
            <w:r w:rsidR="001E2F11" w:rsidRPr="001F409E">
              <w:t>.</w:t>
            </w:r>
          </w:p>
          <w:p w14:paraId="45B59F0C" w14:textId="34271CF7" w:rsidR="006305FF" w:rsidRDefault="006305FF" w:rsidP="006305FF">
            <w:pPr>
              <w:autoSpaceDE w:val="0"/>
              <w:autoSpaceDN w:val="0"/>
              <w:spacing w:before="40" w:after="40" w:line="260" w:lineRule="atLeast"/>
              <w:rPr>
                <w:i/>
                <w:color w:val="005188"/>
              </w:rPr>
            </w:pPr>
            <w:r>
              <w:rPr>
                <w:i/>
                <w:color w:val="005188"/>
              </w:rPr>
              <w:t xml:space="preserve">Explain that in today’s workshop, we will </w:t>
            </w:r>
            <w:r w:rsidR="00D80CBD">
              <w:rPr>
                <w:i/>
                <w:color w:val="005188"/>
              </w:rPr>
              <w:t>apply</w:t>
            </w:r>
            <w:r>
              <w:rPr>
                <w:i/>
                <w:color w:val="005188"/>
              </w:rPr>
              <w:t xml:space="preserve"> reconstitution planning principals to discuss the challenges </w:t>
            </w:r>
            <w:r w:rsidR="00784EA0">
              <w:rPr>
                <w:i/>
                <w:color w:val="005188"/>
              </w:rPr>
              <w:t>we will face</w:t>
            </w:r>
            <w:r w:rsidR="00784EA0" w:rsidRPr="006E57A9">
              <w:rPr>
                <w:i/>
                <w:color w:val="005188"/>
              </w:rPr>
              <w:t xml:space="preserve"> </w:t>
            </w:r>
            <w:r>
              <w:rPr>
                <w:i/>
                <w:color w:val="005188"/>
              </w:rPr>
              <w:t>as our organization returns to full operations. Clarify that “reconstitution”</w:t>
            </w:r>
            <w:r w:rsidR="005E1683">
              <w:rPr>
                <w:i/>
                <w:color w:val="005188"/>
              </w:rPr>
              <w:t xml:space="preserve"> </w:t>
            </w:r>
            <w:r>
              <w:rPr>
                <w:i/>
                <w:color w:val="005188"/>
              </w:rPr>
              <w:t>is</w:t>
            </w:r>
            <w:r w:rsidR="005E1683">
              <w:rPr>
                <w:i/>
                <w:color w:val="005188"/>
              </w:rPr>
              <w:t xml:space="preserve"> </w:t>
            </w:r>
            <w:r>
              <w:rPr>
                <w:i/>
                <w:color w:val="005188"/>
              </w:rPr>
              <w:t xml:space="preserve">the process by which organizations resume full operations, but successful reconstitution in a COVID-19 environment may look different for each </w:t>
            </w:r>
            <w:r w:rsidR="001162DB">
              <w:rPr>
                <w:i/>
                <w:color w:val="005188"/>
              </w:rPr>
              <w:t>organization</w:t>
            </w:r>
            <w:r>
              <w:rPr>
                <w:i/>
                <w:color w:val="005188"/>
              </w:rPr>
              <w:t>. For our organization, reconstitution may not necessarily mean returning to full operations at primary work locations. New staffing models may be a hybrid or combination of telework, shift schedules, on-site personnel and increased use of additional facilities.</w:t>
            </w:r>
          </w:p>
          <w:p w14:paraId="4742A585" w14:textId="399D7696" w:rsidR="003E28A7" w:rsidRPr="00BE1272" w:rsidRDefault="003E28A7" w:rsidP="003E28A7">
            <w:pPr>
              <w:pStyle w:val="TableText"/>
              <w:rPr>
                <w:i/>
              </w:rPr>
            </w:pPr>
            <w:r w:rsidRPr="0069387B">
              <w:rPr>
                <w:i/>
                <w:color w:val="005188"/>
              </w:rPr>
              <w:t xml:space="preserve">Ask </w:t>
            </w:r>
            <w:r w:rsidR="00BC05D0" w:rsidRPr="0069387B">
              <w:rPr>
                <w:i/>
                <w:color w:val="005188"/>
              </w:rPr>
              <w:t>whether</w:t>
            </w:r>
            <w:r w:rsidRPr="0069387B">
              <w:rPr>
                <w:i/>
                <w:color w:val="005188"/>
              </w:rPr>
              <w:t xml:space="preserve"> participants have any questions</w:t>
            </w:r>
            <w:r w:rsidR="00BC05D0" w:rsidRPr="0069387B">
              <w:rPr>
                <w:i/>
                <w:color w:val="005188"/>
              </w:rPr>
              <w:t>.</w:t>
            </w:r>
          </w:p>
        </w:tc>
      </w:tr>
      <w:tr w:rsidR="003E28A7" w:rsidRPr="00BE1272" w14:paraId="2BB7BA9F" w14:textId="2614D3B1"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B9F966B" w14:textId="6C6D9D19" w:rsidR="003E28A7" w:rsidRPr="003A2844" w:rsidRDefault="003E28A7" w:rsidP="003A2844">
            <w:pPr>
              <w:pStyle w:val="TableText"/>
              <w:jc w:val="center"/>
              <w:rPr>
                <w:b/>
              </w:rPr>
            </w:pPr>
            <w:bookmarkStart w:id="6" w:name="_Hlk520281314"/>
            <w:r w:rsidRPr="003A2844">
              <w:rPr>
                <w:b/>
              </w:rPr>
              <w:t>5</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45A5937" w14:textId="31EA819B" w:rsidR="003E28A7" w:rsidRPr="003A2844" w:rsidRDefault="003E28A7" w:rsidP="003A2844">
            <w:pPr>
              <w:pStyle w:val="TableText"/>
              <w:jc w:val="center"/>
              <w:rPr>
                <w:b/>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91D84B9" w14:textId="3AFCC30A" w:rsidR="003E28A7" w:rsidRPr="003A2844" w:rsidRDefault="00844D94" w:rsidP="003A2844">
            <w:pPr>
              <w:pStyle w:val="TableText"/>
              <w:jc w:val="center"/>
              <w:rPr>
                <w:b/>
              </w:rPr>
            </w:pPr>
            <w:r>
              <w:rPr>
                <w:b/>
              </w:rPr>
              <w:t>Workshop</w:t>
            </w:r>
            <w:r w:rsidR="003E28A7" w:rsidRPr="003A2844">
              <w:rPr>
                <w:b/>
              </w:rPr>
              <w:t xml:space="preserve"> Objectives</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43A032E" w14:textId="1A426EAD" w:rsidR="003E28A7" w:rsidRPr="0069387B" w:rsidRDefault="003E28A7" w:rsidP="003E28A7">
            <w:pPr>
              <w:pStyle w:val="TableText"/>
              <w:rPr>
                <w:color w:val="005188"/>
              </w:rPr>
            </w:pPr>
            <w:r w:rsidRPr="0069387B">
              <w:rPr>
                <w:i/>
                <w:color w:val="005188"/>
              </w:rPr>
              <w:t xml:space="preserve">Review the </w:t>
            </w:r>
            <w:r w:rsidR="00614062" w:rsidRPr="0069387B">
              <w:rPr>
                <w:i/>
                <w:color w:val="005188"/>
              </w:rPr>
              <w:t>workshop</w:t>
            </w:r>
            <w:r w:rsidRPr="0069387B">
              <w:rPr>
                <w:i/>
                <w:color w:val="005188"/>
              </w:rPr>
              <w:t xml:space="preserve"> objectives.</w:t>
            </w:r>
          </w:p>
          <w:p w14:paraId="0FCB0059" w14:textId="3D034633" w:rsidR="00BA53C2" w:rsidRPr="00BA53C2" w:rsidRDefault="00BA53C2" w:rsidP="00BA53C2">
            <w:pPr>
              <w:pStyle w:val="TableText"/>
              <w:numPr>
                <w:ilvl w:val="0"/>
                <w:numId w:val="13"/>
              </w:numPr>
            </w:pPr>
            <w:r w:rsidRPr="00BA53C2">
              <w:t xml:space="preserve">Assess actions needed to safely </w:t>
            </w:r>
            <w:r w:rsidR="003F3BC3">
              <w:t>return to</w:t>
            </w:r>
            <w:r w:rsidRPr="00BA53C2">
              <w:t xml:space="preserve"> full operations according to appropriate time-phased guidelines</w:t>
            </w:r>
            <w:r w:rsidR="000C07E7">
              <w:t>.</w:t>
            </w:r>
          </w:p>
          <w:p w14:paraId="79D91BA3" w14:textId="2DD3483D" w:rsidR="00BA53C2" w:rsidRPr="00BA53C2" w:rsidRDefault="00BA53C2" w:rsidP="00BA53C2">
            <w:pPr>
              <w:pStyle w:val="TableText"/>
              <w:numPr>
                <w:ilvl w:val="0"/>
                <w:numId w:val="13"/>
              </w:numPr>
            </w:pPr>
            <w:r w:rsidRPr="00BA53C2">
              <w:t>Determine how plans, policies and practices may need to be adapted to safeguard the workforce during reconstitution, consistent with appropriate COVID-19 guidance and recommended community mitigation measures</w:t>
            </w:r>
            <w:r w:rsidR="000C07E7">
              <w:t>.</w:t>
            </w:r>
          </w:p>
          <w:p w14:paraId="0C797CDC" w14:textId="5B9615F2" w:rsidR="003E28A7" w:rsidRPr="00AA0318" w:rsidRDefault="00BA53C2" w:rsidP="00BA53C2">
            <w:pPr>
              <w:pStyle w:val="TableText"/>
              <w:numPr>
                <w:ilvl w:val="0"/>
                <w:numId w:val="13"/>
              </w:numPr>
            </w:pPr>
            <w:r w:rsidRPr="00BA53C2">
              <w:t xml:space="preserve">Identify potential mitigating measures or solutions to remaining risks or challenges that adversely impact our ability to perform all functions, including providing services to customers and the </w:t>
            </w:r>
            <w:r w:rsidR="00B563D6">
              <w:t>public</w:t>
            </w:r>
            <w:r w:rsidR="000C07E7">
              <w:t>.</w:t>
            </w:r>
          </w:p>
        </w:tc>
      </w:tr>
      <w:bookmarkEnd w:id="6"/>
      <w:tr w:rsidR="003E28A7" w:rsidRPr="00BE1272" w14:paraId="0E381270"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229CB09" w14:textId="1EC507EA" w:rsidR="003E28A7" w:rsidRPr="003A2844" w:rsidRDefault="003E28A7" w:rsidP="003A2844">
            <w:pPr>
              <w:pStyle w:val="TableText"/>
              <w:jc w:val="center"/>
              <w:rPr>
                <w:b/>
              </w:rPr>
            </w:pPr>
            <w:r w:rsidRPr="003A2844">
              <w:rPr>
                <w:b/>
              </w:rPr>
              <w:t>6</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85EE8BE" w14:textId="6062F46D" w:rsidR="003E28A7" w:rsidRPr="003A2844" w:rsidRDefault="003E28A7" w:rsidP="003A2844">
            <w:pPr>
              <w:pStyle w:val="TableText"/>
              <w:jc w:val="center"/>
              <w:rPr>
                <w:b/>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C139E03" w14:textId="17E6593B" w:rsidR="003E28A7" w:rsidRPr="003A2844" w:rsidRDefault="00844D94" w:rsidP="003A2844">
            <w:pPr>
              <w:pStyle w:val="TableText"/>
              <w:jc w:val="center"/>
              <w:rPr>
                <w:b/>
              </w:rPr>
            </w:pPr>
            <w:r>
              <w:rPr>
                <w:b/>
              </w:rPr>
              <w:t>Workshop</w:t>
            </w:r>
            <w:r w:rsidR="003E28A7" w:rsidRPr="003A2844">
              <w:rPr>
                <w:b/>
              </w:rPr>
              <w:t xml:space="preserve"> Guidelines</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FA94BEB" w14:textId="0057FEF1" w:rsidR="003E28A7" w:rsidRPr="0069387B" w:rsidRDefault="003E28A7" w:rsidP="003E28A7">
            <w:pPr>
              <w:pStyle w:val="TableText"/>
              <w:rPr>
                <w:i/>
                <w:color w:val="005188"/>
              </w:rPr>
            </w:pPr>
            <w:r w:rsidRPr="0069387B">
              <w:rPr>
                <w:i/>
                <w:color w:val="005188"/>
              </w:rPr>
              <w:t>Review the</w:t>
            </w:r>
            <w:r w:rsidR="00D34B3A" w:rsidRPr="0069387B">
              <w:rPr>
                <w:i/>
                <w:color w:val="005188"/>
              </w:rPr>
              <w:t xml:space="preserve"> workshop</w:t>
            </w:r>
            <w:r w:rsidRPr="0069387B">
              <w:rPr>
                <w:i/>
                <w:color w:val="005188"/>
              </w:rPr>
              <w:t xml:space="preserve"> guidelines with participants. Tell participants that </w:t>
            </w:r>
            <w:r w:rsidR="002C3E9B" w:rsidRPr="0069387B">
              <w:rPr>
                <w:i/>
                <w:color w:val="005188"/>
              </w:rPr>
              <w:t xml:space="preserve">identifying </w:t>
            </w:r>
            <w:r w:rsidRPr="0069387B">
              <w:rPr>
                <w:i/>
                <w:color w:val="005188"/>
              </w:rPr>
              <w:t>issue</w:t>
            </w:r>
            <w:r w:rsidR="002C3E9B" w:rsidRPr="0069387B">
              <w:rPr>
                <w:i/>
                <w:color w:val="005188"/>
              </w:rPr>
              <w:t>s</w:t>
            </w:r>
            <w:r w:rsidRPr="0069387B">
              <w:rPr>
                <w:i/>
                <w:color w:val="005188"/>
              </w:rPr>
              <w:t xml:space="preserve"> is not as valuable as </w:t>
            </w:r>
            <w:r w:rsidR="002C3E9B" w:rsidRPr="0069387B">
              <w:rPr>
                <w:i/>
                <w:color w:val="005188"/>
              </w:rPr>
              <w:t xml:space="preserve">making </w:t>
            </w:r>
            <w:r w:rsidRPr="0069387B">
              <w:rPr>
                <w:i/>
                <w:color w:val="005188"/>
              </w:rPr>
              <w:t>suggestions and recommend</w:t>
            </w:r>
            <w:r w:rsidR="002C3E9B" w:rsidRPr="0069387B">
              <w:rPr>
                <w:i/>
                <w:color w:val="005188"/>
              </w:rPr>
              <w:t>ing</w:t>
            </w:r>
            <w:r w:rsidRPr="0069387B">
              <w:rPr>
                <w:i/>
                <w:color w:val="005188"/>
              </w:rPr>
              <w:t xml:space="preserve"> actions that could improve efforts; problem-solving should be the focus.</w:t>
            </w:r>
          </w:p>
          <w:p w14:paraId="37F73333" w14:textId="4B0CE7C6" w:rsidR="000C07E7" w:rsidRDefault="000C07E7" w:rsidP="00A378C8">
            <w:pPr>
              <w:pStyle w:val="TableBullet1"/>
              <w:numPr>
                <w:ilvl w:val="0"/>
                <w:numId w:val="32"/>
              </w:numPr>
            </w:pPr>
            <w:r>
              <w:t>Our desired outcome from this workshop is a roadmap for a functional reconstitution plan tailored to our unique needs and missions.</w:t>
            </w:r>
          </w:p>
          <w:p w14:paraId="3F03BBE9" w14:textId="5629A182" w:rsidR="003E28A7" w:rsidRPr="00BE1272" w:rsidRDefault="003E28A7" w:rsidP="00A378C8">
            <w:pPr>
              <w:pStyle w:val="TableBullet1"/>
              <w:numPr>
                <w:ilvl w:val="0"/>
                <w:numId w:val="32"/>
              </w:numPr>
            </w:pPr>
            <w:r w:rsidRPr="00BE1272">
              <w:t>This is an open</w:t>
            </w:r>
            <w:r w:rsidR="005B7283">
              <w:t>,</w:t>
            </w:r>
            <w:r w:rsidRPr="00BE1272">
              <w:t xml:space="preserve"> </w:t>
            </w:r>
            <w:r w:rsidRPr="00844D94">
              <w:t>no-fault environment</w:t>
            </w:r>
            <w:r w:rsidRPr="00BE1272">
              <w:t xml:space="preserve"> – varying viewpoints, even disagreements, are expected</w:t>
            </w:r>
            <w:r w:rsidR="00844D94">
              <w:t>.</w:t>
            </w:r>
          </w:p>
          <w:p w14:paraId="0D4CBB6E" w14:textId="70DC92C7" w:rsidR="003E28A7" w:rsidRPr="00BE1272" w:rsidRDefault="00844D94" w:rsidP="00A378C8">
            <w:pPr>
              <w:pStyle w:val="TableBullet1"/>
              <w:numPr>
                <w:ilvl w:val="0"/>
                <w:numId w:val="32"/>
              </w:numPr>
            </w:pPr>
            <w:r>
              <w:t>Please b</w:t>
            </w:r>
            <w:r w:rsidR="003E28A7" w:rsidRPr="00BE1272">
              <w:t xml:space="preserve">ase your responses on </w:t>
            </w:r>
            <w:r w:rsidR="003E28A7" w:rsidRPr="00844D94">
              <w:t>current guidance and plans</w:t>
            </w:r>
            <w:r w:rsidR="003E28A7" w:rsidRPr="00BE1272">
              <w:t>, policies, procedures, capabilities and resources</w:t>
            </w:r>
            <w:r>
              <w:t>.</w:t>
            </w:r>
          </w:p>
          <w:p w14:paraId="663BDDA4" w14:textId="58F7C8DD" w:rsidR="003E28A7" w:rsidRPr="00BE1272" w:rsidRDefault="003E28A7" w:rsidP="00A378C8">
            <w:pPr>
              <w:pStyle w:val="TableBullet1"/>
              <w:numPr>
                <w:ilvl w:val="0"/>
                <w:numId w:val="32"/>
              </w:numPr>
            </w:pPr>
            <w:r w:rsidRPr="00BE1272">
              <w:t>Consider different approaches and suggest improvements</w:t>
            </w:r>
            <w:r w:rsidR="00844D94">
              <w:t>.</w:t>
            </w:r>
          </w:p>
          <w:p w14:paraId="21B2D284" w14:textId="38BC9191" w:rsidR="003E28A7" w:rsidRPr="00BE1272" w:rsidRDefault="003E28A7" w:rsidP="00A378C8">
            <w:pPr>
              <w:pStyle w:val="TableBullet1"/>
              <w:numPr>
                <w:ilvl w:val="0"/>
                <w:numId w:val="32"/>
              </w:numPr>
            </w:pPr>
            <w:r w:rsidRPr="00BE1272">
              <w:t xml:space="preserve">There is </w:t>
            </w:r>
            <w:r w:rsidRPr="00844D94">
              <w:t>no “hidden agenda</w:t>
            </w:r>
            <w:r w:rsidR="004B4170">
              <w:t>,</w:t>
            </w:r>
            <w:r w:rsidRPr="00844D94">
              <w:t xml:space="preserve">” </w:t>
            </w:r>
            <w:r w:rsidRPr="00BE1272">
              <w:t>nor are there any trick questions</w:t>
            </w:r>
            <w:r w:rsidR="00844D94">
              <w:t>.</w:t>
            </w:r>
          </w:p>
          <w:p w14:paraId="07A19C87" w14:textId="114DC43B" w:rsidR="003E28A7" w:rsidRPr="00BE1272" w:rsidRDefault="003E28A7" w:rsidP="00A378C8">
            <w:pPr>
              <w:pStyle w:val="TableBullet1"/>
              <w:numPr>
                <w:ilvl w:val="0"/>
                <w:numId w:val="32"/>
              </w:numPr>
            </w:pPr>
            <w:r w:rsidRPr="00DC1460">
              <w:rPr>
                <w:color w:val="C00000"/>
              </w:rPr>
              <w:t>[Insert additional guidelines as appropriate</w:t>
            </w:r>
            <w:r w:rsidR="004B4170">
              <w:rPr>
                <w:color w:val="C00000"/>
              </w:rPr>
              <w:t>.</w:t>
            </w:r>
            <w:r w:rsidRPr="00DC1460">
              <w:rPr>
                <w:color w:val="C00000"/>
              </w:rPr>
              <w:t>]</w:t>
            </w:r>
          </w:p>
        </w:tc>
      </w:tr>
      <w:tr w:rsidR="003E28A7" w:rsidRPr="00BE1272" w14:paraId="010D4CC0"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52F58504" w14:textId="2FA4B8A1" w:rsidR="003E28A7" w:rsidRPr="003A2844" w:rsidRDefault="003E28A7"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2FFCDEBE"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12F9F545"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4183DF3" w14:textId="176EBA7B" w:rsidR="003E28A7" w:rsidRPr="00B60A81" w:rsidRDefault="003E28A7" w:rsidP="003E28A7">
            <w:pPr>
              <w:pStyle w:val="TableText"/>
              <w:rPr>
                <w:b/>
                <w:shd w:val="clear" w:color="auto" w:fill="F2F2F2"/>
              </w:rPr>
            </w:pPr>
            <w:r w:rsidRPr="00B60A81">
              <w:rPr>
                <w:b/>
                <w:shd w:val="clear" w:color="auto" w:fill="F2F2F2"/>
              </w:rPr>
              <w:t xml:space="preserve">CURRENT SITUATION UPDATE </w:t>
            </w:r>
            <w:r w:rsidRPr="00DC1460">
              <w:rPr>
                <w:b/>
                <w:color w:val="C00000"/>
                <w:shd w:val="clear" w:color="auto" w:fill="F2F2F2"/>
              </w:rPr>
              <w:t xml:space="preserve">[Insert Time] </w:t>
            </w:r>
          </w:p>
        </w:tc>
      </w:tr>
      <w:tr w:rsidR="003E28A7" w:rsidRPr="00BE1272" w14:paraId="1DC0E03F" w14:textId="07B466D4"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4D09526" w14:textId="3FF2FC04" w:rsidR="003E28A7" w:rsidRPr="003A2844" w:rsidRDefault="00C34748" w:rsidP="003A2844">
            <w:pPr>
              <w:pStyle w:val="TableText"/>
              <w:jc w:val="center"/>
              <w:rPr>
                <w:b/>
              </w:rPr>
            </w:pPr>
            <w:r>
              <w:rPr>
                <w:b/>
              </w:rPr>
              <w:t>7</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0F6A5D3" w14:textId="166C88FA" w:rsidR="003E28A7" w:rsidRPr="003A2844" w:rsidRDefault="003E28A7" w:rsidP="003A2844">
            <w:pPr>
              <w:pStyle w:val="TableText"/>
              <w:jc w:val="center"/>
              <w:rPr>
                <w:b/>
                <w:highlight w:val="yellow"/>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1447362" w14:textId="373F9C92" w:rsidR="003E28A7" w:rsidRPr="003A2844" w:rsidRDefault="003E28A7" w:rsidP="003A2844">
            <w:pPr>
              <w:pStyle w:val="TableText"/>
              <w:jc w:val="center"/>
              <w:rPr>
                <w:b/>
              </w:rPr>
            </w:pPr>
            <w:r w:rsidRPr="003A2844">
              <w:rPr>
                <w:b/>
              </w:rPr>
              <w:t>Current Situation Update</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B29F46B" w14:textId="7B8AF62E" w:rsidR="003E28A7" w:rsidRPr="0069387B" w:rsidRDefault="003E28A7" w:rsidP="003E28A7">
            <w:pPr>
              <w:pStyle w:val="TableText"/>
              <w:rPr>
                <w:i/>
                <w:color w:val="005188"/>
              </w:rPr>
            </w:pPr>
            <w:r w:rsidRPr="0069387B">
              <w:rPr>
                <w:i/>
                <w:color w:val="005188"/>
              </w:rPr>
              <w:t xml:space="preserve">Review the current situation and status of </w:t>
            </w:r>
            <w:r w:rsidR="002C3E9B" w:rsidRPr="0069387B">
              <w:rPr>
                <w:i/>
                <w:color w:val="005188"/>
              </w:rPr>
              <w:t>the organization</w:t>
            </w:r>
            <w:r w:rsidR="002D3D6B" w:rsidRPr="0069387B">
              <w:rPr>
                <w:i/>
                <w:color w:val="005188"/>
              </w:rPr>
              <w:t>.</w:t>
            </w:r>
          </w:p>
          <w:p w14:paraId="48F50B12" w14:textId="75C60B67" w:rsidR="003E28A7" w:rsidRPr="0069387B" w:rsidRDefault="003E28A7" w:rsidP="003E28A7">
            <w:pPr>
              <w:pStyle w:val="TableText"/>
              <w:rPr>
                <w:i/>
                <w:color w:val="005188"/>
              </w:rPr>
            </w:pPr>
            <w:r w:rsidRPr="0069387B">
              <w:rPr>
                <w:i/>
                <w:color w:val="005188"/>
              </w:rPr>
              <w:t xml:space="preserve">Highlight that this portion of the </w:t>
            </w:r>
            <w:r w:rsidR="002D3D6B" w:rsidRPr="0069387B">
              <w:rPr>
                <w:i/>
                <w:color w:val="005188"/>
              </w:rPr>
              <w:t>workshop</w:t>
            </w:r>
            <w:r w:rsidRPr="0069387B">
              <w:rPr>
                <w:i/>
                <w:color w:val="005188"/>
              </w:rPr>
              <w:t xml:space="preserve"> focuses on the current state of operations.</w:t>
            </w:r>
          </w:p>
          <w:p w14:paraId="76A75AFE" w14:textId="284C6372" w:rsidR="003E28A7" w:rsidRPr="00DC1460" w:rsidRDefault="00881EE7" w:rsidP="002046B2">
            <w:pPr>
              <w:pStyle w:val="TableBullet1"/>
              <w:numPr>
                <w:ilvl w:val="0"/>
                <w:numId w:val="31"/>
              </w:numPr>
              <w:rPr>
                <w:color w:val="C00000"/>
              </w:rPr>
            </w:pPr>
            <w:r w:rsidRPr="00DC1460">
              <w:rPr>
                <w:color w:val="C00000"/>
              </w:rPr>
              <w:t>[</w:t>
            </w:r>
            <w:r w:rsidR="003E28A7" w:rsidRPr="00DC1460">
              <w:rPr>
                <w:color w:val="C00000"/>
              </w:rPr>
              <w:t>Information can be found on the following webpages to identify the current situation:</w:t>
            </w:r>
            <w:r w:rsidRPr="00DC1460">
              <w:rPr>
                <w:color w:val="C00000"/>
              </w:rPr>
              <w:t>]</w:t>
            </w:r>
          </w:p>
          <w:p w14:paraId="6AF578BB" w14:textId="77777777" w:rsidR="008A6E99" w:rsidRPr="00DC1460" w:rsidRDefault="009958EA" w:rsidP="008A6E99">
            <w:pPr>
              <w:pStyle w:val="TableBullet2"/>
              <w:rPr>
                <w:color w:val="C00000"/>
              </w:rPr>
            </w:pPr>
            <w:hyperlink r:id="rId17" w:history="1">
              <w:r w:rsidR="008A6E99" w:rsidRPr="00DC1460">
                <w:rPr>
                  <w:rStyle w:val="Hyperlink"/>
                  <w:color w:val="C00000"/>
                </w:rPr>
                <w:t>Coronavirus</w:t>
              </w:r>
              <w:r w:rsidR="008A6E99">
                <w:rPr>
                  <w:rStyle w:val="Hyperlink"/>
                  <w:color w:val="C00000"/>
                </w:rPr>
                <w:t>.gov</w:t>
              </w:r>
            </w:hyperlink>
          </w:p>
          <w:p w14:paraId="01F611BD" w14:textId="590998AC" w:rsidR="002046B2" w:rsidRPr="00DC1460" w:rsidRDefault="009958EA" w:rsidP="002046B2">
            <w:pPr>
              <w:pStyle w:val="TableBullet2"/>
              <w:rPr>
                <w:color w:val="C00000"/>
              </w:rPr>
            </w:pPr>
            <w:hyperlink r:id="rId18" w:history="1">
              <w:r w:rsidR="00787B62">
                <w:rPr>
                  <w:rStyle w:val="Hyperlink"/>
                  <w:color w:val="C00000"/>
                </w:rPr>
                <w:t xml:space="preserve">White House: </w:t>
              </w:r>
              <w:r w:rsidR="00EC27EC">
                <w:rPr>
                  <w:rStyle w:val="Hyperlink"/>
                  <w:color w:val="C00000"/>
                </w:rPr>
                <w:t xml:space="preserve">Guidelines for </w:t>
              </w:r>
              <w:r w:rsidR="00787B62">
                <w:rPr>
                  <w:rStyle w:val="Hyperlink"/>
                  <w:color w:val="C00000"/>
                </w:rPr>
                <w:t>O</w:t>
              </w:r>
              <w:r w:rsidR="002046B2" w:rsidRPr="00DC1460">
                <w:rPr>
                  <w:rStyle w:val="Hyperlink"/>
                  <w:color w:val="C00000"/>
                </w:rPr>
                <w:t>pening Up America Again</w:t>
              </w:r>
            </w:hyperlink>
          </w:p>
          <w:p w14:paraId="58134172" w14:textId="63F03DAA" w:rsidR="002046B2" w:rsidRPr="00DC1460" w:rsidRDefault="009958EA" w:rsidP="002046B2">
            <w:pPr>
              <w:pStyle w:val="TableBullet2"/>
              <w:rPr>
                <w:color w:val="C00000"/>
              </w:rPr>
            </w:pPr>
            <w:hyperlink r:id="rId19" w:history="1">
              <w:r w:rsidR="002046B2" w:rsidRPr="00DC1460">
                <w:rPr>
                  <w:rStyle w:val="Hyperlink"/>
                  <w:color w:val="C00000"/>
                </w:rPr>
                <w:t>CDC</w:t>
              </w:r>
              <w:r w:rsidR="0047073C">
                <w:rPr>
                  <w:rStyle w:val="Hyperlink"/>
                  <w:color w:val="C00000"/>
                </w:rPr>
                <w:t>:</w:t>
              </w:r>
              <w:r w:rsidR="002046B2" w:rsidRPr="00DC1460">
                <w:rPr>
                  <w:rStyle w:val="Hyperlink"/>
                  <w:color w:val="C00000"/>
                </w:rPr>
                <w:t xml:space="preserve"> Coronavirus (COVID-19) </w:t>
              </w:r>
            </w:hyperlink>
          </w:p>
          <w:p w14:paraId="75C29EAF" w14:textId="7BC402C1" w:rsidR="002046B2" w:rsidRPr="00DC1460" w:rsidRDefault="009958EA" w:rsidP="002046B2">
            <w:pPr>
              <w:pStyle w:val="TableBullet2"/>
              <w:rPr>
                <w:color w:val="C00000"/>
              </w:rPr>
            </w:pPr>
            <w:hyperlink r:id="rId20" w:history="1">
              <w:r w:rsidR="002046B2" w:rsidRPr="00DC1460">
                <w:rPr>
                  <w:rStyle w:val="Hyperlink"/>
                  <w:color w:val="C00000"/>
                </w:rPr>
                <w:t>FEMA</w:t>
              </w:r>
              <w:r w:rsidR="00742CBE">
                <w:rPr>
                  <w:rStyle w:val="Hyperlink"/>
                  <w:color w:val="C00000"/>
                </w:rPr>
                <w:t>:</w:t>
              </w:r>
              <w:r w:rsidR="002046B2" w:rsidRPr="00DC1460">
                <w:rPr>
                  <w:rStyle w:val="Hyperlink"/>
                  <w:color w:val="C00000"/>
                </w:rPr>
                <w:t xml:space="preserve"> COVID-19 Response</w:t>
              </w:r>
            </w:hyperlink>
          </w:p>
          <w:p w14:paraId="2DA638BD" w14:textId="71C2CE95" w:rsidR="002673DC" w:rsidRPr="00DC1460" w:rsidRDefault="00376D95" w:rsidP="002046B2">
            <w:pPr>
              <w:pStyle w:val="TableBullet1"/>
              <w:numPr>
                <w:ilvl w:val="0"/>
                <w:numId w:val="31"/>
              </w:numPr>
              <w:rPr>
                <w:color w:val="C00000"/>
              </w:rPr>
            </w:pPr>
            <w:bookmarkStart w:id="7" w:name="_Hlk38824348"/>
            <w:r w:rsidRPr="00DC1460">
              <w:rPr>
                <w:color w:val="C00000"/>
              </w:rPr>
              <w:t>[</w:t>
            </w:r>
            <w:r w:rsidR="002673DC" w:rsidRPr="00DC1460">
              <w:rPr>
                <w:color w:val="C00000"/>
              </w:rPr>
              <w:t>Provide specific information regarding</w:t>
            </w:r>
            <w:r w:rsidR="001E6398" w:rsidRPr="00DC1460">
              <w:rPr>
                <w:color w:val="C00000"/>
              </w:rPr>
              <w:t xml:space="preserve"> the</w:t>
            </w:r>
            <w:r w:rsidR="002673DC" w:rsidRPr="00DC1460">
              <w:rPr>
                <w:color w:val="C00000"/>
              </w:rPr>
              <w:t xml:space="preserve"> status of jurisdiction</w:t>
            </w:r>
            <w:r w:rsidR="001E6398" w:rsidRPr="00DC1460">
              <w:rPr>
                <w:color w:val="C00000"/>
              </w:rPr>
              <w:t>s or areas</w:t>
            </w:r>
            <w:r w:rsidR="002673DC" w:rsidRPr="00DC1460">
              <w:rPr>
                <w:color w:val="C00000"/>
              </w:rPr>
              <w:t xml:space="preserve"> where </w:t>
            </w:r>
            <w:r w:rsidR="001E6398" w:rsidRPr="00DC1460">
              <w:rPr>
                <w:color w:val="C00000"/>
              </w:rPr>
              <w:t>your</w:t>
            </w:r>
            <w:r w:rsidR="002673DC" w:rsidRPr="00DC1460">
              <w:rPr>
                <w:color w:val="C00000"/>
              </w:rPr>
              <w:t xml:space="preserve"> </w:t>
            </w:r>
            <w:r w:rsidR="001E6398" w:rsidRPr="00DC1460">
              <w:rPr>
                <w:color w:val="C00000"/>
              </w:rPr>
              <w:t xml:space="preserve">organization has facilities, as </w:t>
            </w:r>
            <w:r w:rsidR="00E04778" w:rsidRPr="00DC1460">
              <w:rPr>
                <w:color w:val="C00000"/>
              </w:rPr>
              <w:t>appropriate.</w:t>
            </w:r>
            <w:r w:rsidRPr="00DC1460">
              <w:rPr>
                <w:color w:val="C00000"/>
              </w:rPr>
              <w:t>]</w:t>
            </w:r>
          </w:p>
          <w:bookmarkEnd w:id="7"/>
          <w:p w14:paraId="18A883F9" w14:textId="605E5FDA" w:rsidR="003E28A7" w:rsidRPr="00DC1460" w:rsidRDefault="00376D95" w:rsidP="002046B2">
            <w:pPr>
              <w:pStyle w:val="TableBullet1"/>
              <w:numPr>
                <w:ilvl w:val="0"/>
                <w:numId w:val="31"/>
              </w:numPr>
              <w:rPr>
                <w:color w:val="C00000"/>
              </w:rPr>
            </w:pPr>
            <w:r w:rsidRPr="00DC1460">
              <w:rPr>
                <w:color w:val="C00000"/>
              </w:rPr>
              <w:t>[</w:t>
            </w:r>
            <w:r w:rsidR="003E28A7" w:rsidRPr="00DC1460">
              <w:rPr>
                <w:color w:val="C00000"/>
              </w:rPr>
              <w:t xml:space="preserve">Provide specific information regarding the status of </w:t>
            </w:r>
            <w:r w:rsidR="001E6B60">
              <w:rPr>
                <w:color w:val="C00000"/>
              </w:rPr>
              <w:t>your</w:t>
            </w:r>
            <w:r w:rsidR="00896544">
              <w:rPr>
                <w:color w:val="C00000"/>
              </w:rPr>
              <w:t xml:space="preserve"> organization</w:t>
            </w:r>
            <w:r w:rsidR="001E2F11" w:rsidRPr="00DC1460">
              <w:rPr>
                <w:color w:val="C00000"/>
              </w:rPr>
              <w:t>.</w:t>
            </w:r>
            <w:r w:rsidRPr="00DC1460">
              <w:rPr>
                <w:color w:val="C00000"/>
              </w:rPr>
              <w:t>]</w:t>
            </w:r>
          </w:p>
          <w:p w14:paraId="5B2B26A0" w14:textId="63C65897" w:rsidR="00396646" w:rsidRPr="0069387B" w:rsidRDefault="003E28A7" w:rsidP="002C3E9B">
            <w:pPr>
              <w:pStyle w:val="TableText"/>
              <w:rPr>
                <w:i/>
                <w:color w:val="005188"/>
              </w:rPr>
            </w:pPr>
            <w:r w:rsidRPr="0069387B">
              <w:rPr>
                <w:i/>
                <w:color w:val="005188"/>
              </w:rPr>
              <w:t xml:space="preserve">Explain that reconstitution planning during COVID-19 requires a phased approach that aligns with the guidance provided in the White House </w:t>
            </w:r>
            <w:r w:rsidR="00851186" w:rsidRPr="00F2425A">
              <w:rPr>
                <w:iCs/>
                <w:color w:val="005188"/>
              </w:rPr>
              <w:t>G</w:t>
            </w:r>
            <w:r w:rsidR="003D398A" w:rsidRPr="00F2425A">
              <w:rPr>
                <w:iCs/>
                <w:color w:val="005188"/>
              </w:rPr>
              <w:t xml:space="preserve">uidelines for </w:t>
            </w:r>
            <w:r w:rsidRPr="00F2425A">
              <w:rPr>
                <w:iCs/>
                <w:color w:val="005188"/>
              </w:rPr>
              <w:t>Opening Up America Again</w:t>
            </w:r>
            <w:r w:rsidR="002C3E9B" w:rsidRPr="0069387B">
              <w:rPr>
                <w:i/>
                <w:color w:val="005188"/>
              </w:rPr>
              <w:t>.</w:t>
            </w:r>
          </w:p>
          <w:p w14:paraId="7A0B4772" w14:textId="2CCB85F8" w:rsidR="00222C32" w:rsidRPr="002C3E9B" w:rsidRDefault="00222C32" w:rsidP="002C3E9B">
            <w:pPr>
              <w:pStyle w:val="TableText"/>
              <w:rPr>
                <w:i/>
              </w:rPr>
            </w:pPr>
            <w:r w:rsidRPr="0069387B">
              <w:rPr>
                <w:i/>
                <w:color w:val="005188"/>
              </w:rPr>
              <w:t>It is important that you</w:t>
            </w:r>
            <w:r w:rsidR="00934422">
              <w:rPr>
                <w:i/>
                <w:color w:val="005188"/>
              </w:rPr>
              <w:t>r organization</w:t>
            </w:r>
            <w:r w:rsidR="000B527E" w:rsidRPr="0069387B">
              <w:rPr>
                <w:i/>
                <w:color w:val="005188"/>
              </w:rPr>
              <w:t xml:space="preserve"> </w:t>
            </w:r>
            <w:r w:rsidRPr="0069387B">
              <w:rPr>
                <w:i/>
                <w:color w:val="005188"/>
              </w:rPr>
              <w:t>closely coordinate</w:t>
            </w:r>
            <w:r w:rsidR="005272D3">
              <w:rPr>
                <w:i/>
                <w:color w:val="005188"/>
              </w:rPr>
              <w:t>s</w:t>
            </w:r>
            <w:r w:rsidRPr="0069387B">
              <w:rPr>
                <w:i/>
                <w:color w:val="005188"/>
              </w:rPr>
              <w:t xml:space="preserve"> plan implementation with</w:t>
            </w:r>
            <w:r w:rsidR="005272D3">
              <w:rPr>
                <w:i/>
                <w:color w:val="005188"/>
              </w:rPr>
              <w:t xml:space="preserve"> the</w:t>
            </w:r>
            <w:r w:rsidRPr="0069387B">
              <w:rPr>
                <w:i/>
                <w:color w:val="005188"/>
              </w:rPr>
              <w:t xml:space="preserve"> </w:t>
            </w:r>
            <w:r w:rsidR="001E2FAD" w:rsidRPr="0069387B">
              <w:rPr>
                <w:i/>
                <w:color w:val="005188"/>
              </w:rPr>
              <w:t>local conditions</w:t>
            </w:r>
            <w:r w:rsidRPr="0069387B">
              <w:rPr>
                <w:i/>
                <w:color w:val="005188"/>
              </w:rPr>
              <w:t xml:space="preserve"> where each facility is located and ensures that the “Gating Criteria” outlined in </w:t>
            </w:r>
            <w:r w:rsidR="00C82236">
              <w:rPr>
                <w:i/>
                <w:color w:val="005188"/>
              </w:rPr>
              <w:t xml:space="preserve">the </w:t>
            </w:r>
            <w:r w:rsidR="00C82236" w:rsidRPr="00F2425A">
              <w:rPr>
                <w:iCs/>
                <w:color w:val="005188"/>
              </w:rPr>
              <w:t>G</w:t>
            </w:r>
            <w:r w:rsidRPr="00F2425A">
              <w:rPr>
                <w:iCs/>
                <w:color w:val="005188"/>
              </w:rPr>
              <w:t>uidelines for Opening Up America Agai</w:t>
            </w:r>
            <w:r w:rsidR="00C21A35" w:rsidRPr="00F2425A">
              <w:rPr>
                <w:iCs/>
                <w:color w:val="005188"/>
              </w:rPr>
              <w:t>n</w:t>
            </w:r>
            <w:r w:rsidRPr="0069387B">
              <w:rPr>
                <w:i/>
                <w:color w:val="005188"/>
              </w:rPr>
              <w:t xml:space="preserve"> ha</w:t>
            </w:r>
            <w:r w:rsidR="00A82CCC" w:rsidRPr="0069387B">
              <w:rPr>
                <w:i/>
                <w:color w:val="005188"/>
              </w:rPr>
              <w:t>ve</w:t>
            </w:r>
            <w:r w:rsidRPr="0069387B">
              <w:rPr>
                <w:i/>
                <w:color w:val="005188"/>
              </w:rPr>
              <w:t xml:space="preserve"> been satisfied. Ongoing monitoring of local conditions and the status of reopening phases will allow for a flexible approach to implementation as numbers of local cases decline, hospital and testing capacity improve, and if new outbreaks occur or local capacity declines.</w:t>
            </w:r>
          </w:p>
        </w:tc>
      </w:tr>
      <w:tr w:rsidR="003E28A7" w:rsidRPr="00BE1272" w14:paraId="04889DAC"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5E932A0D" w14:textId="0403F6C3" w:rsidR="003E28A7" w:rsidRPr="003A2844" w:rsidRDefault="003E28A7"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4EC10C2A"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5EFC801F"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BB331C1" w14:textId="4204907A" w:rsidR="003E28A7" w:rsidRPr="00B60A81" w:rsidRDefault="003E28A7" w:rsidP="003E28A7">
            <w:pPr>
              <w:pStyle w:val="TableText"/>
              <w:rPr>
                <w:b/>
                <w:bCs/>
                <w:i/>
              </w:rPr>
            </w:pPr>
            <w:r w:rsidRPr="00B60A81">
              <w:rPr>
                <w:b/>
              </w:rPr>
              <w:t xml:space="preserve">FACILITATED DISCUSSION </w:t>
            </w:r>
            <w:r w:rsidRPr="00DC1460">
              <w:rPr>
                <w:b/>
                <w:color w:val="C00000"/>
              </w:rPr>
              <w:t xml:space="preserve">[Insert Time] </w:t>
            </w:r>
          </w:p>
        </w:tc>
      </w:tr>
      <w:tr w:rsidR="003E28A7" w:rsidRPr="00BE1272" w14:paraId="231BDC99"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2C4342C" w14:textId="4955827E" w:rsidR="003E28A7" w:rsidRPr="003A2844" w:rsidRDefault="00B66397" w:rsidP="003A2844">
            <w:pPr>
              <w:pStyle w:val="TableText"/>
              <w:jc w:val="center"/>
              <w:rPr>
                <w:b/>
              </w:rPr>
            </w:pPr>
            <w:r>
              <w:rPr>
                <w:b/>
              </w:rPr>
              <w:t>8</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C123F7F" w14:textId="230C7532" w:rsidR="003E28A7" w:rsidRPr="003A2844" w:rsidRDefault="003E28A7" w:rsidP="003A2844">
            <w:pPr>
              <w:pStyle w:val="TableText"/>
              <w:jc w:val="center"/>
              <w:rPr>
                <w:b/>
                <w:highlight w:val="yellow"/>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9648CC9" w14:textId="77777777" w:rsidR="008835AD" w:rsidRDefault="003E28A7" w:rsidP="003A2844">
            <w:pPr>
              <w:pStyle w:val="TableText"/>
              <w:jc w:val="center"/>
              <w:rPr>
                <w:noProof/>
              </w:rPr>
            </w:pPr>
            <w:r w:rsidRPr="003A2844">
              <w:rPr>
                <w:b/>
              </w:rPr>
              <w:t>Discussion Questions</w:t>
            </w:r>
            <w:r w:rsidR="00A73819">
              <w:rPr>
                <w:b/>
              </w:rPr>
              <w:t xml:space="preserve">: </w:t>
            </w:r>
            <w:r w:rsidR="00A73819" w:rsidRPr="00A73819">
              <w:rPr>
                <w:b/>
                <w:i/>
              </w:rPr>
              <w:t>Current Operational Status</w:t>
            </w:r>
            <w:r w:rsidRPr="003A2844">
              <w:rPr>
                <w:b/>
              </w:rPr>
              <w:t xml:space="preserve"> (1/2)</w:t>
            </w:r>
            <w:r w:rsidR="008835AD" w:rsidRPr="004D2BFC">
              <w:rPr>
                <w:noProof/>
              </w:rPr>
              <w:t xml:space="preserve"> </w:t>
            </w:r>
          </w:p>
          <w:p w14:paraId="231AB7DE" w14:textId="71E3C0B3" w:rsidR="003E28A7" w:rsidRPr="003A2844" w:rsidRDefault="008835AD" w:rsidP="003A2844">
            <w:pPr>
              <w:pStyle w:val="TableText"/>
              <w:jc w:val="center"/>
              <w:rPr>
                <w:b/>
              </w:rPr>
            </w:pPr>
            <w:r w:rsidRPr="004D2BFC">
              <w:rPr>
                <w:noProof/>
              </w:rPr>
              <w:drawing>
                <wp:inline distT="0" distB="0" distL="0" distR="0" wp14:anchorId="3F8B9807" wp14:editId="69541012">
                  <wp:extent cx="946484" cy="709142"/>
                  <wp:effectExtent l="0" t="0" r="6350" b="0"/>
                  <wp:docPr id="6" name="Picture 3" descr="Government Building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B3E340-504C-4F96-9C4F-380F837A417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B3E340-504C-4F96-9C4F-380F837A4174}"/>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484" cy="709142"/>
                          </a:xfrm>
                          <a:prstGeom prst="rect">
                            <a:avLst/>
                          </a:prstGeom>
                          <a:noFill/>
                          <a:ln>
                            <a:noFill/>
                          </a:ln>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E3AF165" w14:textId="77777777" w:rsidR="00F02312" w:rsidRPr="00F02312" w:rsidRDefault="00A378C8" w:rsidP="001F6723">
            <w:pPr>
              <w:pStyle w:val="TableText"/>
              <w:rPr>
                <w:i/>
                <w:color w:val="005188"/>
              </w:rPr>
            </w:pPr>
            <w:r w:rsidRPr="00F02312">
              <w:rPr>
                <w:i/>
                <w:color w:val="005188"/>
              </w:rPr>
              <w:t>Explain to participants that we will now engage in the facilitated discussion portion of this workshop, starting with a review of our current operational status, followed by discussion questions organized around four themes:</w:t>
            </w:r>
          </w:p>
          <w:p w14:paraId="464B803D" w14:textId="77777777" w:rsidR="00F02312" w:rsidRPr="00F02312" w:rsidRDefault="00A378C8" w:rsidP="00A378C8">
            <w:pPr>
              <w:pStyle w:val="TableText"/>
              <w:numPr>
                <w:ilvl w:val="0"/>
                <w:numId w:val="39"/>
              </w:numPr>
              <w:rPr>
                <w:i/>
                <w:color w:val="005188"/>
              </w:rPr>
            </w:pPr>
            <w:r w:rsidRPr="00F02312">
              <w:rPr>
                <w:i/>
                <w:color w:val="005188"/>
              </w:rPr>
              <w:t>People</w:t>
            </w:r>
          </w:p>
          <w:p w14:paraId="5983881D" w14:textId="77777777" w:rsidR="00F02312" w:rsidRPr="00F02312" w:rsidRDefault="00A378C8" w:rsidP="00A378C8">
            <w:pPr>
              <w:pStyle w:val="TableText"/>
              <w:numPr>
                <w:ilvl w:val="0"/>
                <w:numId w:val="39"/>
              </w:numPr>
              <w:rPr>
                <w:i/>
                <w:color w:val="005188"/>
              </w:rPr>
            </w:pPr>
            <w:r w:rsidRPr="00F02312">
              <w:rPr>
                <w:i/>
                <w:color w:val="005188"/>
              </w:rPr>
              <w:t>Facilities</w:t>
            </w:r>
          </w:p>
          <w:p w14:paraId="2609A637" w14:textId="77777777" w:rsidR="00F02312" w:rsidRPr="00F02312" w:rsidRDefault="00A378C8" w:rsidP="00A378C8">
            <w:pPr>
              <w:pStyle w:val="TableText"/>
              <w:numPr>
                <w:ilvl w:val="0"/>
                <w:numId w:val="39"/>
              </w:numPr>
              <w:rPr>
                <w:i/>
                <w:color w:val="005188"/>
              </w:rPr>
            </w:pPr>
            <w:r w:rsidRPr="00F02312">
              <w:rPr>
                <w:i/>
                <w:color w:val="005188"/>
              </w:rPr>
              <w:t>Messaging &amp; Communications</w:t>
            </w:r>
          </w:p>
          <w:p w14:paraId="5B3A521D" w14:textId="77777777" w:rsidR="00F02312" w:rsidRPr="00F02312" w:rsidRDefault="00A378C8" w:rsidP="00A378C8">
            <w:pPr>
              <w:pStyle w:val="TableText"/>
              <w:numPr>
                <w:ilvl w:val="0"/>
                <w:numId w:val="39"/>
              </w:numPr>
              <w:rPr>
                <w:i/>
                <w:color w:val="005188"/>
              </w:rPr>
            </w:pPr>
            <w:r w:rsidRPr="00F02312">
              <w:rPr>
                <w:i/>
                <w:color w:val="005188"/>
              </w:rPr>
              <w:t>Resources &amp; Logistics</w:t>
            </w:r>
          </w:p>
          <w:p w14:paraId="006F9645" w14:textId="37545B3E" w:rsidR="003E28A7" w:rsidRPr="0069387B" w:rsidRDefault="003E28A7" w:rsidP="003E28A7">
            <w:pPr>
              <w:pStyle w:val="TableText"/>
              <w:rPr>
                <w:i/>
                <w:color w:val="005188"/>
              </w:rPr>
            </w:pPr>
            <w:r w:rsidRPr="0069387B">
              <w:rPr>
                <w:i/>
                <w:color w:val="005188"/>
              </w:rPr>
              <w:t xml:space="preserve">Review the following </w:t>
            </w:r>
            <w:r w:rsidR="004942DD" w:rsidRPr="0069387B">
              <w:rPr>
                <w:i/>
                <w:color w:val="005188"/>
              </w:rPr>
              <w:t>workshop</w:t>
            </w:r>
            <w:r w:rsidRPr="0069387B">
              <w:rPr>
                <w:i/>
                <w:color w:val="005188"/>
              </w:rPr>
              <w:t xml:space="preserve"> discussion questions with participants</w:t>
            </w:r>
            <w:r w:rsidR="00B83993" w:rsidRPr="0069387B">
              <w:rPr>
                <w:i/>
                <w:color w:val="005188"/>
              </w:rPr>
              <w:t>.</w:t>
            </w:r>
          </w:p>
          <w:p w14:paraId="0F240BDE" w14:textId="4F683EF4" w:rsidR="00B83993" w:rsidRPr="0069387B" w:rsidRDefault="00B83993" w:rsidP="003E28A7">
            <w:pPr>
              <w:pStyle w:val="TableText"/>
              <w:rPr>
                <w:i/>
                <w:color w:val="005188"/>
              </w:rPr>
            </w:pPr>
            <w:r w:rsidRPr="0069387B">
              <w:rPr>
                <w:i/>
                <w:color w:val="005188"/>
              </w:rPr>
              <w:t>Add, tailor or augment suggested questions as appropriate for your organization.</w:t>
            </w:r>
          </w:p>
          <w:p w14:paraId="4043651E" w14:textId="22773DCB" w:rsidR="003E28A7" w:rsidRPr="00A73819" w:rsidRDefault="003E28A7" w:rsidP="003E28A7">
            <w:pPr>
              <w:pStyle w:val="TableText"/>
            </w:pPr>
            <w:r w:rsidRPr="00A73819">
              <w:t>Discussion Questions</w:t>
            </w:r>
            <w:r w:rsidR="00A73819" w:rsidRPr="00A73819">
              <w:t>: Current Operational Status</w:t>
            </w:r>
            <w:r w:rsidRPr="00A73819">
              <w:t xml:space="preserve"> (1 of 2)</w:t>
            </w:r>
          </w:p>
          <w:p w14:paraId="13345FFA" w14:textId="0D943B27" w:rsidR="00922D6C" w:rsidRPr="00922D6C" w:rsidRDefault="00922D6C" w:rsidP="00A378C8">
            <w:pPr>
              <w:pStyle w:val="TableText"/>
              <w:numPr>
                <w:ilvl w:val="0"/>
                <w:numId w:val="42"/>
              </w:numPr>
            </w:pPr>
            <w:bookmarkStart w:id="8" w:name="_Hlk520281184"/>
            <w:r w:rsidRPr="00922D6C">
              <w:t>How do</w:t>
            </w:r>
            <w:r w:rsidR="002F159A">
              <w:t>es our organization</w:t>
            </w:r>
            <w:r w:rsidRPr="00922D6C">
              <w:t xml:space="preserve"> define reconstitution success? What is the desired end state for this planning process—where a gradual process, with multiple phases, may be required?</w:t>
            </w:r>
          </w:p>
          <w:p w14:paraId="5B52BC5B" w14:textId="226014E7" w:rsidR="00922D6C" w:rsidRPr="00922D6C" w:rsidRDefault="00922D6C" w:rsidP="00A378C8">
            <w:pPr>
              <w:pStyle w:val="TableText"/>
              <w:numPr>
                <w:ilvl w:val="0"/>
                <w:numId w:val="42"/>
              </w:numPr>
            </w:pPr>
            <w:r w:rsidRPr="00922D6C">
              <w:t>Has our mission delivery degraded under current circumstances?</w:t>
            </w:r>
          </w:p>
          <w:p w14:paraId="1010D44A" w14:textId="77777777" w:rsidR="00922D6C" w:rsidRPr="00922D6C" w:rsidRDefault="00922D6C" w:rsidP="00A378C8">
            <w:pPr>
              <w:pStyle w:val="TableBullet1"/>
              <w:numPr>
                <w:ilvl w:val="1"/>
                <w:numId w:val="29"/>
              </w:numPr>
            </w:pPr>
            <w:r w:rsidRPr="00922D6C">
              <w:t>Are any functions not being performed or not being performed well?</w:t>
            </w:r>
          </w:p>
          <w:p w14:paraId="03F0756D" w14:textId="1534CA0A" w:rsidR="00E00DAF" w:rsidRDefault="00E00DAF" w:rsidP="00A378C8">
            <w:pPr>
              <w:pStyle w:val="TableBullet1"/>
              <w:numPr>
                <w:ilvl w:val="1"/>
                <w:numId w:val="29"/>
              </w:numPr>
            </w:pPr>
            <w:r>
              <w:t>Are any functions not being resumed?</w:t>
            </w:r>
          </w:p>
          <w:p w14:paraId="70ACDD91" w14:textId="06F1C3C8" w:rsidR="00922D6C" w:rsidRPr="00922D6C" w:rsidRDefault="00922D6C" w:rsidP="00A378C8">
            <w:pPr>
              <w:pStyle w:val="TableBullet1"/>
              <w:numPr>
                <w:ilvl w:val="1"/>
                <w:numId w:val="29"/>
              </w:numPr>
            </w:pPr>
            <w:r w:rsidRPr="00922D6C">
              <w:t>Has expanded telework been successful?</w:t>
            </w:r>
          </w:p>
          <w:p w14:paraId="69194CEE" w14:textId="1E9AF0C0" w:rsidR="00B13224" w:rsidRDefault="00922D6C" w:rsidP="00A378C8">
            <w:pPr>
              <w:pStyle w:val="TableBullet1"/>
              <w:numPr>
                <w:ilvl w:val="1"/>
                <w:numId w:val="29"/>
              </w:numPr>
            </w:pPr>
            <w:r w:rsidRPr="00922D6C">
              <w:t>What have been the benefits</w:t>
            </w:r>
            <w:r w:rsidR="00E00DAF">
              <w:t xml:space="preserve"> and shortfalls</w:t>
            </w:r>
            <w:r w:rsidRPr="00922D6C">
              <w:t xml:space="preserve"> to teleworking?</w:t>
            </w:r>
          </w:p>
          <w:p w14:paraId="56388C2C" w14:textId="12718F90" w:rsidR="002722B7" w:rsidRPr="002722B7" w:rsidRDefault="002722B7" w:rsidP="001F409E">
            <w:pPr>
              <w:pStyle w:val="TableBullet1"/>
              <w:numPr>
                <w:ilvl w:val="1"/>
                <w:numId w:val="29"/>
              </w:numPr>
            </w:pPr>
            <w:r w:rsidRPr="00ED682C">
              <w:t>What additional activities did your organization undertake that may now be considered new essential functions?</w:t>
            </w:r>
          </w:p>
          <w:p w14:paraId="25FFE2BA" w14:textId="1923CE6A" w:rsidR="00A73819" w:rsidRDefault="00A73819" w:rsidP="00A378C8">
            <w:pPr>
              <w:pStyle w:val="TableText"/>
              <w:numPr>
                <w:ilvl w:val="0"/>
                <w:numId w:val="42"/>
              </w:numPr>
            </w:pPr>
            <w:r>
              <w:t>How are we accommodating operational needs, both in the office and in non-office settings</w:t>
            </w:r>
            <w:r w:rsidR="00C754DD">
              <w:t>, such as those working in the field</w:t>
            </w:r>
            <w:r>
              <w:t>?</w:t>
            </w:r>
          </w:p>
          <w:p w14:paraId="530C8A20" w14:textId="7811427C" w:rsidR="003E28A7" w:rsidRPr="00ED23C5" w:rsidRDefault="00A73819" w:rsidP="00A378C8">
            <w:pPr>
              <w:pStyle w:val="TableText"/>
              <w:numPr>
                <w:ilvl w:val="0"/>
                <w:numId w:val="42"/>
              </w:numPr>
            </w:pPr>
            <w:r>
              <w:t xml:space="preserve">Have we instituted policies and procedures consistent with “Guidelines for Employers – All Phases” as described in </w:t>
            </w:r>
            <w:bookmarkEnd w:id="8"/>
            <w:r>
              <w:t xml:space="preserve">the </w:t>
            </w:r>
            <w:r w:rsidR="00F53D65" w:rsidRPr="00F53D65">
              <w:rPr>
                <w:i/>
                <w:iCs/>
              </w:rPr>
              <w:t>G</w:t>
            </w:r>
            <w:r w:rsidRPr="00F53D65">
              <w:rPr>
                <w:i/>
                <w:iCs/>
              </w:rPr>
              <w:t>uidelines for Opening Up America Again</w:t>
            </w:r>
            <w:r w:rsidRPr="0063035D">
              <w:t>?</w:t>
            </w:r>
          </w:p>
        </w:tc>
      </w:tr>
      <w:tr w:rsidR="003E28A7" w:rsidRPr="00BE1272" w14:paraId="30CE9C1C"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824345B" w14:textId="6ECB9320" w:rsidR="003E28A7" w:rsidRPr="003A2844" w:rsidRDefault="00A61967" w:rsidP="003A2844">
            <w:pPr>
              <w:pStyle w:val="TableText"/>
              <w:jc w:val="center"/>
              <w:rPr>
                <w:b/>
              </w:rPr>
            </w:pPr>
            <w:r>
              <w:rPr>
                <w:b/>
              </w:rPr>
              <w:t>9</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FF9360A" w14:textId="766AE6E6"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110DE05" w14:textId="759CD3CC" w:rsidR="00D66A99" w:rsidRDefault="008835AD" w:rsidP="003A2844">
            <w:pPr>
              <w:pStyle w:val="TableText"/>
              <w:jc w:val="center"/>
              <w:rPr>
                <w:b/>
                <w:i/>
              </w:rPr>
            </w:pPr>
            <w:r w:rsidRPr="003A2844">
              <w:rPr>
                <w:b/>
              </w:rPr>
              <w:t>Discussion Questions</w:t>
            </w:r>
            <w:r>
              <w:rPr>
                <w:b/>
              </w:rPr>
              <w:t xml:space="preserve">: </w:t>
            </w:r>
            <w:r w:rsidRPr="00A73819">
              <w:rPr>
                <w:b/>
                <w:i/>
              </w:rPr>
              <w:t>Current Operational Status</w:t>
            </w:r>
            <w:r w:rsidRPr="003A2844">
              <w:rPr>
                <w:b/>
              </w:rPr>
              <w:t xml:space="preserve"> (</w:t>
            </w:r>
            <w:r>
              <w:rPr>
                <w:b/>
              </w:rPr>
              <w:t>2</w:t>
            </w:r>
            <w:r w:rsidRPr="003A2844">
              <w:rPr>
                <w:b/>
              </w:rPr>
              <w:t>/2)</w:t>
            </w:r>
            <w:r w:rsidR="00D66A99" w:rsidRPr="004D2BFC">
              <w:rPr>
                <w:noProof/>
              </w:rPr>
              <w:drawing>
                <wp:inline distT="0" distB="0" distL="0" distR="0" wp14:anchorId="446BCE1A" wp14:editId="76CE9A27">
                  <wp:extent cx="946484" cy="709142"/>
                  <wp:effectExtent l="0" t="0" r="6350" b="0"/>
                  <wp:docPr id="7" name="Picture 3" descr="Government Building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B3E340-504C-4F96-9C4F-380F837A417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B3E340-504C-4F96-9C4F-380F837A4174}"/>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484" cy="709142"/>
                          </a:xfrm>
                          <a:prstGeom prst="rect">
                            <a:avLst/>
                          </a:prstGeom>
                          <a:noFill/>
                          <a:ln>
                            <a:noFill/>
                          </a:ln>
                        </pic:spPr>
                      </pic:pic>
                    </a:graphicData>
                  </a:graphic>
                </wp:inline>
              </w:drawing>
            </w:r>
          </w:p>
          <w:p w14:paraId="569AF333" w14:textId="21D4A3CE" w:rsidR="003E28A7" w:rsidRPr="003A2844" w:rsidRDefault="003E28A7" w:rsidP="003A2844">
            <w:pPr>
              <w:pStyle w:val="TableText"/>
              <w:jc w:val="center"/>
              <w:rPr>
                <w:b/>
                <w:i/>
              </w:rPr>
            </w:pP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9B6121A" w14:textId="07B2CF3B" w:rsidR="00F7291B" w:rsidRPr="003F79DC" w:rsidRDefault="00F7291B" w:rsidP="00F7291B">
            <w:pPr>
              <w:pStyle w:val="TableText"/>
              <w:rPr>
                <w:i/>
                <w:color w:val="005188"/>
              </w:rPr>
            </w:pPr>
            <w:r w:rsidRPr="003F79DC">
              <w:rPr>
                <w:i/>
                <w:color w:val="005188"/>
              </w:rPr>
              <w:t xml:space="preserve">Review the following </w:t>
            </w:r>
            <w:r w:rsidR="004942DD" w:rsidRPr="003F79DC">
              <w:rPr>
                <w:i/>
                <w:color w:val="005188"/>
              </w:rPr>
              <w:t>workshop</w:t>
            </w:r>
            <w:r w:rsidRPr="003F79DC">
              <w:rPr>
                <w:i/>
                <w:color w:val="005188"/>
              </w:rPr>
              <w:t xml:space="preserve"> discussion questions with participants.</w:t>
            </w:r>
          </w:p>
          <w:p w14:paraId="48E1489C" w14:textId="77777777" w:rsidR="00F7291B" w:rsidRPr="003F79DC" w:rsidRDefault="00F7291B" w:rsidP="00F7291B">
            <w:pPr>
              <w:pStyle w:val="TableText"/>
              <w:rPr>
                <w:i/>
                <w:color w:val="005188"/>
              </w:rPr>
            </w:pPr>
            <w:r w:rsidRPr="003F79DC">
              <w:rPr>
                <w:i/>
                <w:color w:val="005188"/>
              </w:rPr>
              <w:t>Add, tailor or augment suggested questions as appropriate for your organization.</w:t>
            </w:r>
          </w:p>
          <w:p w14:paraId="4CBEA737" w14:textId="0204D035" w:rsidR="003E28A7" w:rsidRPr="006E18E6" w:rsidRDefault="003E28A7" w:rsidP="003E28A7">
            <w:pPr>
              <w:pStyle w:val="TableText"/>
            </w:pPr>
            <w:r w:rsidRPr="006E18E6">
              <w:t>Current Operational Status Discussion Questions (2 of 2)</w:t>
            </w:r>
          </w:p>
          <w:p w14:paraId="2897B93E" w14:textId="77777777" w:rsidR="001555F3" w:rsidRPr="001555F3" w:rsidRDefault="001555F3" w:rsidP="00A378C8">
            <w:pPr>
              <w:pStyle w:val="TableText"/>
              <w:numPr>
                <w:ilvl w:val="0"/>
                <w:numId w:val="42"/>
              </w:numPr>
            </w:pPr>
            <w:r w:rsidRPr="001555F3">
              <w:t>What critical decisions do we need to make to support our reconstitution strategy?</w:t>
            </w:r>
          </w:p>
          <w:p w14:paraId="5FAA3DA3" w14:textId="77777777" w:rsidR="001555F3" w:rsidRPr="001555F3" w:rsidRDefault="001555F3" w:rsidP="00A378C8">
            <w:pPr>
              <w:pStyle w:val="TableText"/>
              <w:numPr>
                <w:ilvl w:val="1"/>
                <w:numId w:val="42"/>
              </w:numPr>
              <w:ind w:left="1080"/>
            </w:pPr>
            <w:r w:rsidRPr="001555F3">
              <w:t>Who are the critical decision-makers?</w:t>
            </w:r>
          </w:p>
          <w:p w14:paraId="210B864F" w14:textId="4D08DE15" w:rsidR="001555F3" w:rsidRPr="001555F3" w:rsidRDefault="001555F3" w:rsidP="00A378C8">
            <w:pPr>
              <w:pStyle w:val="TableText"/>
              <w:numPr>
                <w:ilvl w:val="1"/>
                <w:numId w:val="42"/>
              </w:numPr>
              <w:ind w:left="1080"/>
            </w:pPr>
            <w:r w:rsidRPr="001555F3">
              <w:t>What data or information do th</w:t>
            </w:r>
            <w:r w:rsidR="00956B41">
              <w:t>e</w:t>
            </w:r>
            <w:r w:rsidRPr="001555F3">
              <w:t xml:space="preserve"> decision-makers need?</w:t>
            </w:r>
          </w:p>
          <w:p w14:paraId="522C5459" w14:textId="1F878BC1" w:rsidR="001555F3" w:rsidRDefault="001555F3" w:rsidP="00A378C8">
            <w:pPr>
              <w:pStyle w:val="TableText"/>
              <w:numPr>
                <w:ilvl w:val="1"/>
                <w:numId w:val="42"/>
              </w:numPr>
              <w:ind w:left="1080"/>
            </w:pPr>
            <w:r w:rsidRPr="001555F3">
              <w:t>What funding or other resources are required to implement</w:t>
            </w:r>
            <w:r w:rsidR="00956B41">
              <w:t xml:space="preserve"> the</w:t>
            </w:r>
            <w:r w:rsidRPr="001555F3">
              <w:t xml:space="preserve"> critical decisions?</w:t>
            </w:r>
          </w:p>
          <w:p w14:paraId="2E093E36" w14:textId="153F5B19" w:rsidR="00B20DCA" w:rsidRPr="00B20DCA" w:rsidRDefault="00B20DCA" w:rsidP="00A378C8">
            <w:pPr>
              <w:pStyle w:val="TableText"/>
              <w:numPr>
                <w:ilvl w:val="1"/>
                <w:numId w:val="42"/>
              </w:numPr>
              <w:ind w:left="1080"/>
            </w:pPr>
            <w:r w:rsidRPr="00ED682C">
              <w:t xml:space="preserve">What planning factors currently exist within </w:t>
            </w:r>
            <w:r w:rsidR="00107108">
              <w:t>our</w:t>
            </w:r>
            <w:r w:rsidRPr="00ED682C">
              <w:t xml:space="preserve"> reconstitution plans that might drive decision-making? Are those still viable in the current operational environment?</w:t>
            </w:r>
          </w:p>
          <w:p w14:paraId="09ACB766" w14:textId="77777777" w:rsidR="001555F3" w:rsidRPr="001555F3" w:rsidRDefault="001555F3" w:rsidP="00A378C8">
            <w:pPr>
              <w:pStyle w:val="TableText"/>
              <w:numPr>
                <w:ilvl w:val="0"/>
                <w:numId w:val="42"/>
              </w:numPr>
            </w:pPr>
            <w:r w:rsidRPr="001555F3">
              <w:t>How are our regional or field offices participating in this planning?</w:t>
            </w:r>
          </w:p>
          <w:p w14:paraId="1315AA4A" w14:textId="260DAAE8" w:rsidR="00EF62E1" w:rsidRDefault="001555F3" w:rsidP="00A378C8">
            <w:pPr>
              <w:pStyle w:val="TableText"/>
              <w:numPr>
                <w:ilvl w:val="1"/>
                <w:numId w:val="42"/>
              </w:numPr>
              <w:ind w:left="1080"/>
            </w:pPr>
            <w:r w:rsidRPr="001555F3">
              <w:t xml:space="preserve">What is the decision-making process for our offices in different geographic areas that may be </w:t>
            </w:r>
            <w:r w:rsidR="00C754DD">
              <w:t>in</w:t>
            </w:r>
            <w:r w:rsidRPr="001555F3">
              <w:t xml:space="preserve"> different </w:t>
            </w:r>
            <w:r w:rsidR="00C754DD">
              <w:t>stages of achieving</w:t>
            </w:r>
            <w:r w:rsidRPr="001555F3">
              <w:t xml:space="preserve"> gating criteria or in different phases, according to the </w:t>
            </w:r>
            <w:r w:rsidR="00621786" w:rsidRPr="00621786">
              <w:rPr>
                <w:i/>
                <w:iCs/>
              </w:rPr>
              <w:t>G</w:t>
            </w:r>
            <w:r w:rsidRPr="00621786">
              <w:rPr>
                <w:i/>
                <w:iCs/>
              </w:rPr>
              <w:t>uidelines for Opening Up America Again</w:t>
            </w:r>
            <w:r w:rsidRPr="001555F3">
              <w:t>?</w:t>
            </w:r>
            <w:r w:rsidR="00743D44">
              <w:t xml:space="preserve"> </w:t>
            </w:r>
          </w:p>
          <w:p w14:paraId="1170D601" w14:textId="0CE6F36F" w:rsidR="003E28A7" w:rsidRPr="001555F3" w:rsidRDefault="001555F3" w:rsidP="00A378C8">
            <w:pPr>
              <w:pStyle w:val="TableText"/>
              <w:numPr>
                <w:ilvl w:val="1"/>
                <w:numId w:val="42"/>
              </w:numPr>
              <w:ind w:left="1080"/>
            </w:pPr>
            <w:r w:rsidRPr="001555F3">
              <w:t>Do regional or field office decisions need to be approved at headquarters?</w:t>
            </w:r>
          </w:p>
        </w:tc>
      </w:tr>
      <w:tr w:rsidR="003E28A7" w:rsidRPr="00BE1272" w14:paraId="7A6C95F5"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7681974" w14:textId="440F6282" w:rsidR="003E28A7" w:rsidRPr="003A2844" w:rsidRDefault="003E28A7" w:rsidP="003A2844">
            <w:pPr>
              <w:pStyle w:val="TableText"/>
              <w:jc w:val="center"/>
              <w:rPr>
                <w:b/>
              </w:rPr>
            </w:pPr>
            <w:r w:rsidRPr="003A2844">
              <w:rPr>
                <w:b/>
              </w:rPr>
              <w:t>1</w:t>
            </w:r>
            <w:r w:rsidR="004942DD">
              <w:rPr>
                <w:b/>
              </w:rPr>
              <w:t>0</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FA56D9A" w14:textId="03C69825"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E9178E8" w14:textId="77777777" w:rsidR="003D371C" w:rsidRDefault="003D371C" w:rsidP="003A2844">
            <w:pPr>
              <w:pStyle w:val="TableText"/>
              <w:jc w:val="center"/>
              <w:rPr>
                <w:b/>
              </w:rPr>
            </w:pPr>
            <w:r w:rsidRPr="003A2844">
              <w:rPr>
                <w:b/>
              </w:rPr>
              <w:t>Discussion Questions</w:t>
            </w:r>
            <w:r>
              <w:rPr>
                <w:b/>
              </w:rPr>
              <w:t xml:space="preserve">: </w:t>
            </w:r>
            <w:r w:rsidRPr="00C56DF6">
              <w:rPr>
                <w:b/>
                <w:i/>
              </w:rPr>
              <w:t>People</w:t>
            </w:r>
            <w:r w:rsidRPr="003A2844">
              <w:rPr>
                <w:b/>
              </w:rPr>
              <w:t xml:space="preserve"> (1/</w:t>
            </w:r>
            <w:r>
              <w:rPr>
                <w:b/>
              </w:rPr>
              <w:t>4</w:t>
            </w:r>
            <w:r w:rsidRPr="003A2844">
              <w:rPr>
                <w:b/>
              </w:rPr>
              <w:t>)</w:t>
            </w:r>
          </w:p>
          <w:p w14:paraId="7C387323" w14:textId="4E899121" w:rsidR="003E28A7" w:rsidRPr="003A2844" w:rsidRDefault="003E28A7" w:rsidP="003A2844">
            <w:pPr>
              <w:pStyle w:val="TableText"/>
              <w:jc w:val="center"/>
              <w:rPr>
                <w:b/>
                <w:i/>
              </w:rPr>
            </w:pPr>
            <w:r w:rsidRPr="003A2844">
              <w:rPr>
                <w:b/>
                <w:noProof/>
              </w:rPr>
              <w:drawing>
                <wp:inline distT="0" distB="0" distL="0" distR="0" wp14:anchorId="216F9F67" wp14:editId="1109FE4B">
                  <wp:extent cx="643343" cy="641581"/>
                  <wp:effectExtent l="0" t="0" r="4445" b="6350"/>
                  <wp:docPr id="9" name="Picture 9"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1"/>
                          <a:stretch>
                            <a:fillRect/>
                          </a:stretch>
                        </pic:blipFill>
                        <pic:spPr>
                          <a:xfrm>
                            <a:off x="0" y="0"/>
                            <a:ext cx="643343" cy="641581"/>
                          </a:xfrm>
                          <a:prstGeom prst="rect">
                            <a:avLst/>
                          </a:prstGeom>
                          <a:noFill/>
                          <a:ln>
                            <a:noFill/>
                          </a:ln>
                        </pic:spPr>
                      </pic:pic>
                    </a:graphicData>
                  </a:graphic>
                </wp:inline>
              </w:drawing>
            </w:r>
          </w:p>
          <w:p w14:paraId="186A8D75" w14:textId="3FBF22C6" w:rsidR="003E28A7" w:rsidRPr="003A2844" w:rsidRDefault="003E28A7" w:rsidP="003A2844">
            <w:pPr>
              <w:pStyle w:val="TableText"/>
              <w:jc w:val="center"/>
              <w:rPr>
                <w:b/>
                <w:i/>
              </w:rPr>
            </w:pP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0967EBA" w14:textId="4F29E6E8" w:rsidR="00F7291B" w:rsidRPr="003F79DC" w:rsidRDefault="00F7291B" w:rsidP="00F7291B">
            <w:pPr>
              <w:pStyle w:val="TableText"/>
              <w:rPr>
                <w:i/>
                <w:color w:val="005188"/>
              </w:rPr>
            </w:pPr>
            <w:r w:rsidRPr="003F79DC">
              <w:rPr>
                <w:i/>
                <w:color w:val="005188"/>
              </w:rPr>
              <w:t xml:space="preserve">Review the following </w:t>
            </w:r>
            <w:r w:rsidR="004942DD" w:rsidRPr="003F79DC">
              <w:rPr>
                <w:i/>
                <w:color w:val="005188"/>
              </w:rPr>
              <w:t>workshop</w:t>
            </w:r>
            <w:r w:rsidRPr="003F79DC">
              <w:rPr>
                <w:i/>
                <w:color w:val="005188"/>
              </w:rPr>
              <w:t xml:space="preserve"> discussion questions with participants.</w:t>
            </w:r>
          </w:p>
          <w:p w14:paraId="688876DE" w14:textId="61E835C3" w:rsidR="00F7291B" w:rsidRDefault="00F7291B" w:rsidP="00F7291B">
            <w:pPr>
              <w:pStyle w:val="TableText"/>
              <w:rPr>
                <w:i/>
                <w:color w:val="005188"/>
              </w:rPr>
            </w:pPr>
            <w:r w:rsidRPr="003F79DC">
              <w:rPr>
                <w:i/>
                <w:color w:val="005188"/>
              </w:rPr>
              <w:t>Add, tailor or augment suggested questions as appropriate for your organization.</w:t>
            </w:r>
          </w:p>
          <w:p w14:paraId="15623FC9" w14:textId="499641CC" w:rsidR="00AD7615" w:rsidRPr="00961209" w:rsidRDefault="00AD7615" w:rsidP="00AD7615">
            <w:pPr>
              <w:pStyle w:val="TableText"/>
              <w:rPr>
                <w:i/>
                <w:color w:val="005188"/>
              </w:rPr>
            </w:pPr>
            <w:r>
              <w:rPr>
                <w:i/>
                <w:color w:val="005188"/>
              </w:rPr>
              <w:t xml:space="preserve">Explain to participants that this </w:t>
            </w:r>
            <w:r w:rsidRPr="00F74C6B">
              <w:rPr>
                <w:i/>
                <w:color w:val="005188"/>
              </w:rPr>
              <w:t>section should focus on plans and policies to protect our people</w:t>
            </w:r>
            <w:r>
              <w:rPr>
                <w:i/>
                <w:color w:val="005188"/>
              </w:rPr>
              <w:t xml:space="preserve"> </w:t>
            </w:r>
            <w:r w:rsidRPr="00F74C6B">
              <w:rPr>
                <w:i/>
                <w:color w:val="005188"/>
              </w:rPr>
              <w:t xml:space="preserve">and we will discuss the specific resources </w:t>
            </w:r>
            <w:r>
              <w:rPr>
                <w:i/>
                <w:color w:val="005188"/>
              </w:rPr>
              <w:t>needed</w:t>
            </w:r>
            <w:r w:rsidRPr="00F74C6B">
              <w:rPr>
                <w:i/>
                <w:color w:val="005188"/>
              </w:rPr>
              <w:t xml:space="preserve"> </w:t>
            </w:r>
            <w:r w:rsidR="008A6E99">
              <w:rPr>
                <w:i/>
                <w:color w:val="005188"/>
              </w:rPr>
              <w:t xml:space="preserve">to </w:t>
            </w:r>
            <w:r w:rsidRPr="00F74C6B">
              <w:rPr>
                <w:i/>
                <w:color w:val="005188"/>
              </w:rPr>
              <w:t>implement those policies when we get to the “</w:t>
            </w:r>
            <w:r>
              <w:rPr>
                <w:i/>
                <w:color w:val="005188"/>
              </w:rPr>
              <w:t>R</w:t>
            </w:r>
            <w:r w:rsidRPr="00F74C6B">
              <w:rPr>
                <w:i/>
                <w:color w:val="005188"/>
              </w:rPr>
              <w:t>esources</w:t>
            </w:r>
            <w:r>
              <w:rPr>
                <w:i/>
                <w:color w:val="005188"/>
              </w:rPr>
              <w:t xml:space="preserve"> and Logistics</w:t>
            </w:r>
            <w:r w:rsidRPr="00F74C6B">
              <w:rPr>
                <w:i/>
                <w:color w:val="005188"/>
              </w:rPr>
              <w:t xml:space="preserve">” </w:t>
            </w:r>
            <w:r>
              <w:rPr>
                <w:i/>
                <w:color w:val="005188"/>
              </w:rPr>
              <w:t>questions</w:t>
            </w:r>
            <w:r w:rsidRPr="00F74C6B">
              <w:rPr>
                <w:i/>
                <w:color w:val="005188"/>
              </w:rPr>
              <w:t>.</w:t>
            </w:r>
          </w:p>
          <w:p w14:paraId="5A4D2167" w14:textId="49E4EC9E" w:rsidR="003E28A7" w:rsidRPr="000F67CB" w:rsidRDefault="003E28A7" w:rsidP="003E28A7">
            <w:pPr>
              <w:pStyle w:val="TableText"/>
              <w:rPr>
                <w:b/>
              </w:rPr>
            </w:pPr>
            <w:r w:rsidRPr="00625483">
              <w:t>Discussion Questions</w:t>
            </w:r>
            <w:r w:rsidR="00625483" w:rsidRPr="00625483">
              <w:t>:</w:t>
            </w:r>
            <w:r w:rsidR="00625483">
              <w:rPr>
                <w:b/>
              </w:rPr>
              <w:t xml:space="preserve"> </w:t>
            </w:r>
            <w:r w:rsidR="00625483" w:rsidRPr="006E18E6">
              <w:t>People</w:t>
            </w:r>
            <w:r>
              <w:rPr>
                <w:b/>
              </w:rPr>
              <w:t xml:space="preserve"> </w:t>
            </w:r>
            <w:r w:rsidRPr="00625483">
              <w:t xml:space="preserve">(1 of </w:t>
            </w:r>
            <w:r w:rsidR="00625483" w:rsidRPr="00625483">
              <w:t>4</w:t>
            </w:r>
            <w:r w:rsidRPr="00625483">
              <w:t>)</w:t>
            </w:r>
          </w:p>
          <w:p w14:paraId="1D90C754" w14:textId="77777777" w:rsidR="005B57F4" w:rsidRPr="005B57F4" w:rsidRDefault="005B57F4" w:rsidP="00210BE6">
            <w:pPr>
              <w:pStyle w:val="TableText"/>
              <w:numPr>
                <w:ilvl w:val="0"/>
                <w:numId w:val="14"/>
              </w:numPr>
            </w:pPr>
            <w:r w:rsidRPr="005B57F4">
              <w:t>How will we determine which employees will return to facilities during each phase, and who is making those recommendations?</w:t>
            </w:r>
          </w:p>
          <w:p w14:paraId="563BB057" w14:textId="77777777" w:rsidR="005B57F4" w:rsidRPr="005B57F4" w:rsidRDefault="005B57F4" w:rsidP="00210BE6">
            <w:pPr>
              <w:pStyle w:val="TableText"/>
              <w:numPr>
                <w:ilvl w:val="0"/>
                <w:numId w:val="14"/>
              </w:numPr>
            </w:pPr>
            <w:r w:rsidRPr="005B57F4">
              <w:t>When considering the return of staff to a given facility, should we prioritize specific functions?</w:t>
            </w:r>
          </w:p>
          <w:p w14:paraId="4AE8D6BE" w14:textId="0D8AB855" w:rsidR="005B57F4" w:rsidRPr="005B57F4" w:rsidRDefault="00210BE6" w:rsidP="00210BE6">
            <w:pPr>
              <w:pStyle w:val="TableBullet1"/>
              <w:numPr>
                <w:ilvl w:val="0"/>
                <w:numId w:val="14"/>
              </w:numPr>
            </w:pPr>
            <w:r>
              <w:t>How will we determine who is available to return to work in person?</w:t>
            </w:r>
          </w:p>
          <w:p w14:paraId="61830865" w14:textId="21C64ADE" w:rsidR="005B57F4" w:rsidRDefault="005B57F4" w:rsidP="00210BE6">
            <w:pPr>
              <w:pStyle w:val="TableText"/>
              <w:numPr>
                <w:ilvl w:val="0"/>
                <w:numId w:val="14"/>
              </w:numPr>
            </w:pPr>
            <w:r w:rsidRPr="005B57F4">
              <w:t>Have we considered employee needs such as childcare and transportation? Can we implement any creative and flexible solutions to help employees meet these needs?</w:t>
            </w:r>
          </w:p>
          <w:p w14:paraId="4F32FADE" w14:textId="4A69D3DE" w:rsidR="008E68AA" w:rsidRPr="008E68AA" w:rsidRDefault="008E68AA" w:rsidP="008E68AA">
            <w:pPr>
              <w:pStyle w:val="TableText"/>
              <w:numPr>
                <w:ilvl w:val="1"/>
                <w:numId w:val="17"/>
              </w:numPr>
              <w:ind w:left="1080"/>
            </w:pPr>
            <w:r w:rsidRPr="008E68AA">
              <w:t>How will the reduction, limitation or effects of social distancing for public transportation affect employees’ ability to safely access their primary worksite, and how will that affect long-term staffing plans?</w:t>
            </w:r>
          </w:p>
          <w:p w14:paraId="7FABF78B" w14:textId="77777777" w:rsidR="003E28A7" w:rsidRDefault="005B57F4" w:rsidP="00210BE6">
            <w:pPr>
              <w:pStyle w:val="TableText"/>
              <w:numPr>
                <w:ilvl w:val="0"/>
                <w:numId w:val="14"/>
              </w:numPr>
            </w:pPr>
            <w:r w:rsidRPr="005B57F4">
              <w:t>What other considerations may impact employees’ return to their primary work locations?</w:t>
            </w:r>
          </w:p>
          <w:p w14:paraId="22B762FC" w14:textId="77777777" w:rsidR="00D32911" w:rsidRPr="004E6692" w:rsidRDefault="00D32911" w:rsidP="00A378C8">
            <w:pPr>
              <w:pStyle w:val="TableText"/>
              <w:numPr>
                <w:ilvl w:val="1"/>
                <w:numId w:val="17"/>
              </w:numPr>
              <w:ind w:left="1080"/>
              <w:rPr>
                <w:i/>
                <w:color w:val="005188"/>
              </w:rPr>
            </w:pPr>
            <w:r w:rsidRPr="004E6692">
              <w:rPr>
                <w:i/>
                <w:color w:val="005188"/>
              </w:rPr>
              <w:t>Additional family situations</w:t>
            </w:r>
          </w:p>
          <w:p w14:paraId="78DE1A06" w14:textId="77777777" w:rsidR="00E1146C" w:rsidRDefault="00D32911" w:rsidP="00E1146C">
            <w:pPr>
              <w:pStyle w:val="TableText"/>
              <w:numPr>
                <w:ilvl w:val="1"/>
                <w:numId w:val="17"/>
              </w:numPr>
              <w:ind w:left="1080"/>
              <w:rPr>
                <w:i/>
                <w:color w:val="005188"/>
              </w:rPr>
            </w:pPr>
            <w:r w:rsidRPr="004E6692">
              <w:rPr>
                <w:i/>
                <w:color w:val="005188"/>
              </w:rPr>
              <w:t>Employee anxiety to the current situation</w:t>
            </w:r>
          </w:p>
          <w:p w14:paraId="2772212D" w14:textId="77777777" w:rsidR="00E1146C" w:rsidRDefault="00D32911" w:rsidP="00E1146C">
            <w:pPr>
              <w:pStyle w:val="TableText"/>
              <w:numPr>
                <w:ilvl w:val="1"/>
                <w:numId w:val="17"/>
              </w:numPr>
              <w:ind w:left="1080"/>
              <w:rPr>
                <w:i/>
                <w:color w:val="005188"/>
              </w:rPr>
            </w:pPr>
            <w:r w:rsidRPr="00E1146C">
              <w:rPr>
                <w:i/>
                <w:color w:val="005188"/>
              </w:rPr>
              <w:t>Resurgence or additional spread (“waves”) of the virus</w:t>
            </w:r>
          </w:p>
          <w:p w14:paraId="4AC1732E" w14:textId="4DC53670" w:rsidR="00AD786C" w:rsidRPr="008E68AA" w:rsidRDefault="005C2AFA" w:rsidP="008E68AA">
            <w:pPr>
              <w:pStyle w:val="TableText"/>
              <w:numPr>
                <w:ilvl w:val="1"/>
                <w:numId w:val="17"/>
              </w:numPr>
              <w:ind w:left="1080"/>
              <w:rPr>
                <w:i/>
                <w:color w:val="005188"/>
              </w:rPr>
            </w:pPr>
            <w:r w:rsidRPr="00E1146C">
              <w:rPr>
                <w:i/>
                <w:color w:val="005188"/>
              </w:rPr>
              <w:t>Availability of transportation</w:t>
            </w:r>
          </w:p>
        </w:tc>
      </w:tr>
      <w:tr w:rsidR="003E28A7" w:rsidRPr="00BE1272" w14:paraId="42EBA72F"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C653B74" w14:textId="3DC39EA6" w:rsidR="003E28A7" w:rsidRPr="003A2844" w:rsidRDefault="003E28A7" w:rsidP="003A2844">
            <w:pPr>
              <w:pStyle w:val="TableText"/>
              <w:jc w:val="center"/>
              <w:rPr>
                <w:b/>
              </w:rPr>
            </w:pPr>
            <w:r w:rsidRPr="003A2844">
              <w:rPr>
                <w:b/>
              </w:rPr>
              <w:t>1</w:t>
            </w:r>
            <w:r w:rsidR="004942DD">
              <w:rPr>
                <w:b/>
              </w:rPr>
              <w:t>1</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2A6921B" w14:textId="242C9B68"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C9F2F28" w14:textId="77777777" w:rsidR="003D371C" w:rsidRDefault="003D371C" w:rsidP="003A2844">
            <w:pPr>
              <w:pStyle w:val="TableText"/>
              <w:jc w:val="center"/>
              <w:rPr>
                <w:b/>
              </w:rPr>
            </w:pPr>
            <w:r w:rsidRPr="003A2844">
              <w:rPr>
                <w:b/>
              </w:rPr>
              <w:t>Discussion Questions</w:t>
            </w:r>
            <w:r>
              <w:rPr>
                <w:b/>
              </w:rPr>
              <w:t xml:space="preserve">: </w:t>
            </w:r>
            <w:r w:rsidRPr="00C56DF6">
              <w:rPr>
                <w:b/>
                <w:i/>
              </w:rPr>
              <w:t>People</w:t>
            </w:r>
            <w:r w:rsidRPr="003A2844">
              <w:rPr>
                <w:b/>
              </w:rPr>
              <w:t xml:space="preserve"> (</w:t>
            </w:r>
            <w:r>
              <w:rPr>
                <w:b/>
              </w:rPr>
              <w:t>2</w:t>
            </w:r>
            <w:r w:rsidRPr="003A2844">
              <w:rPr>
                <w:b/>
              </w:rPr>
              <w:t>/</w:t>
            </w:r>
            <w:r>
              <w:rPr>
                <w:b/>
              </w:rPr>
              <w:t>4</w:t>
            </w:r>
            <w:r w:rsidRPr="003A2844">
              <w:rPr>
                <w:b/>
              </w:rPr>
              <w:t>)</w:t>
            </w:r>
          </w:p>
          <w:p w14:paraId="61E49B6F" w14:textId="4584A448" w:rsidR="003E28A7" w:rsidRPr="003A2844" w:rsidRDefault="003E28A7" w:rsidP="003A2844">
            <w:pPr>
              <w:pStyle w:val="TableText"/>
              <w:jc w:val="center"/>
              <w:rPr>
                <w:b/>
                <w:i/>
              </w:rPr>
            </w:pPr>
            <w:r w:rsidRPr="003A2844">
              <w:rPr>
                <w:b/>
                <w:noProof/>
              </w:rPr>
              <w:drawing>
                <wp:inline distT="0" distB="0" distL="0" distR="0" wp14:anchorId="1F907FBD" wp14:editId="5C4E47A0">
                  <wp:extent cx="643343" cy="641581"/>
                  <wp:effectExtent l="0" t="0" r="4445" b="6350"/>
                  <wp:docPr id="10" name="Picture 10"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1"/>
                          <a:stretch>
                            <a:fillRect/>
                          </a:stretch>
                        </pic:blipFill>
                        <pic:spPr>
                          <a:xfrm>
                            <a:off x="0" y="0"/>
                            <a:ext cx="643343" cy="641581"/>
                          </a:xfrm>
                          <a:prstGeom prst="rect">
                            <a:avLst/>
                          </a:prstGeom>
                          <a:noFill/>
                          <a:ln>
                            <a:noFill/>
                          </a:ln>
                        </pic:spPr>
                      </pic:pic>
                    </a:graphicData>
                  </a:graphic>
                </wp:inline>
              </w:drawing>
            </w:r>
          </w:p>
          <w:p w14:paraId="0B3FDBCC" w14:textId="5EC2623E" w:rsidR="003E28A7" w:rsidRPr="003A2844" w:rsidRDefault="003E28A7" w:rsidP="003A2844">
            <w:pPr>
              <w:pStyle w:val="TableText"/>
              <w:jc w:val="center"/>
              <w:rPr>
                <w:b/>
                <w:i/>
              </w:rPr>
            </w:pP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644FF8F" w14:textId="5243983B" w:rsidR="00F7291B" w:rsidRPr="003F79DC" w:rsidRDefault="00F7291B" w:rsidP="00F7291B">
            <w:pPr>
              <w:pStyle w:val="TableText"/>
              <w:rPr>
                <w:i/>
                <w:color w:val="005188"/>
              </w:rPr>
            </w:pPr>
            <w:r w:rsidRPr="003F79DC">
              <w:rPr>
                <w:i/>
                <w:color w:val="005188"/>
              </w:rPr>
              <w:t xml:space="preserve">Review the following </w:t>
            </w:r>
            <w:r w:rsidR="004942DD" w:rsidRPr="003F79DC">
              <w:rPr>
                <w:i/>
                <w:color w:val="005188"/>
              </w:rPr>
              <w:t>workshop</w:t>
            </w:r>
            <w:r w:rsidRPr="003F79DC">
              <w:rPr>
                <w:i/>
                <w:color w:val="005188"/>
              </w:rPr>
              <w:t xml:space="preserve"> discussion questions with participants.</w:t>
            </w:r>
          </w:p>
          <w:p w14:paraId="300CF3C8" w14:textId="77777777" w:rsidR="00F7291B" w:rsidRPr="003F79DC" w:rsidRDefault="00F7291B" w:rsidP="00F7291B">
            <w:pPr>
              <w:pStyle w:val="TableText"/>
              <w:rPr>
                <w:i/>
                <w:color w:val="005188"/>
              </w:rPr>
            </w:pPr>
            <w:r w:rsidRPr="003F79DC">
              <w:rPr>
                <w:i/>
                <w:color w:val="005188"/>
              </w:rPr>
              <w:t>Add, tailor or augment suggested questions as appropriate for your organization.</w:t>
            </w:r>
          </w:p>
          <w:p w14:paraId="286AC40D" w14:textId="26E3A682" w:rsidR="00625483" w:rsidRPr="000F67CB" w:rsidRDefault="00625483" w:rsidP="00625483">
            <w:pPr>
              <w:pStyle w:val="TableText"/>
              <w:rPr>
                <w:b/>
              </w:rPr>
            </w:pPr>
            <w:r w:rsidRPr="00625483">
              <w:t>Discussion Questions:</w:t>
            </w:r>
            <w:r>
              <w:rPr>
                <w:b/>
              </w:rPr>
              <w:t xml:space="preserve"> </w:t>
            </w:r>
            <w:r w:rsidRPr="006E18E6">
              <w:t>People</w:t>
            </w:r>
            <w:r>
              <w:rPr>
                <w:b/>
              </w:rPr>
              <w:t xml:space="preserve"> </w:t>
            </w:r>
            <w:r w:rsidRPr="00625483">
              <w:t>(</w:t>
            </w:r>
            <w:r w:rsidR="00D51AA6">
              <w:t>2</w:t>
            </w:r>
            <w:r w:rsidRPr="00625483">
              <w:t xml:space="preserve"> of 4)</w:t>
            </w:r>
          </w:p>
          <w:p w14:paraId="053601F2" w14:textId="77777777" w:rsidR="00625483" w:rsidRPr="00625483" w:rsidRDefault="00625483" w:rsidP="001A03DF">
            <w:pPr>
              <w:pStyle w:val="TableText"/>
              <w:numPr>
                <w:ilvl w:val="0"/>
                <w:numId w:val="14"/>
              </w:numPr>
            </w:pPr>
            <w:r w:rsidRPr="00625483">
              <w:t>How will we assess our staff and implement guidance that considers the following categories?</w:t>
            </w:r>
          </w:p>
          <w:p w14:paraId="2A44C2F2" w14:textId="69A18F01" w:rsidR="000B6FCD" w:rsidRDefault="00625483" w:rsidP="000B6FCD">
            <w:pPr>
              <w:pStyle w:val="TableText"/>
              <w:numPr>
                <w:ilvl w:val="0"/>
                <w:numId w:val="43"/>
              </w:numPr>
              <w:ind w:left="1080"/>
            </w:pPr>
            <w:r w:rsidRPr="00625483">
              <w:t xml:space="preserve">Vulnerable populations as defined in </w:t>
            </w:r>
            <w:r w:rsidR="001F2A03" w:rsidRPr="001F2A03">
              <w:rPr>
                <w:i/>
                <w:iCs/>
              </w:rPr>
              <w:t>G</w:t>
            </w:r>
            <w:r w:rsidR="0038445D" w:rsidRPr="001F2A03">
              <w:rPr>
                <w:i/>
                <w:iCs/>
              </w:rPr>
              <w:t xml:space="preserve">uidelines for </w:t>
            </w:r>
            <w:r w:rsidRPr="00625483">
              <w:rPr>
                <w:i/>
                <w:iCs/>
              </w:rPr>
              <w:t xml:space="preserve">Opening Up America Again </w:t>
            </w:r>
          </w:p>
          <w:p w14:paraId="5798F939" w14:textId="77777777" w:rsidR="000B6FCD" w:rsidRDefault="00625483" w:rsidP="000B6FCD">
            <w:pPr>
              <w:pStyle w:val="TableText"/>
              <w:numPr>
                <w:ilvl w:val="0"/>
                <w:numId w:val="43"/>
              </w:numPr>
              <w:ind w:left="1080"/>
            </w:pPr>
            <w:r w:rsidRPr="00625483">
              <w:t>Employees in good health and under age 65</w:t>
            </w:r>
          </w:p>
          <w:p w14:paraId="701D8631" w14:textId="77777777" w:rsidR="000B6FCD" w:rsidRDefault="00625483" w:rsidP="000B6FCD">
            <w:pPr>
              <w:pStyle w:val="TableText"/>
              <w:numPr>
                <w:ilvl w:val="0"/>
                <w:numId w:val="43"/>
              </w:numPr>
              <w:ind w:left="1080"/>
            </w:pPr>
            <w:r w:rsidRPr="00625483">
              <w:t>Symptomatic employees and contractors</w:t>
            </w:r>
          </w:p>
          <w:p w14:paraId="09EE55D6" w14:textId="506C91AD" w:rsidR="00625483" w:rsidRPr="00625483" w:rsidRDefault="00625483" w:rsidP="000B6FCD">
            <w:pPr>
              <w:pStyle w:val="TableText"/>
              <w:numPr>
                <w:ilvl w:val="0"/>
                <w:numId w:val="43"/>
              </w:numPr>
              <w:ind w:left="1080"/>
            </w:pPr>
            <w:r w:rsidRPr="00625483">
              <w:t>Employees and contractors who must work on site</w:t>
            </w:r>
          </w:p>
          <w:p w14:paraId="175F9895" w14:textId="77777777" w:rsidR="00625483" w:rsidRPr="00625483" w:rsidRDefault="00625483" w:rsidP="001A03DF">
            <w:pPr>
              <w:pStyle w:val="TableText"/>
              <w:numPr>
                <w:ilvl w:val="0"/>
                <w:numId w:val="14"/>
              </w:numPr>
            </w:pPr>
            <w:r w:rsidRPr="00625483">
              <w:t>Do we have plans in place to monitor changing conditions for another wave of COVID-19? What are the potential triggers for changing conditions due to another wave?</w:t>
            </w:r>
          </w:p>
          <w:p w14:paraId="496D5B8D" w14:textId="7E328EBF" w:rsidR="00625483" w:rsidRPr="00625483" w:rsidRDefault="00625483" w:rsidP="001A03DF">
            <w:pPr>
              <w:pStyle w:val="TableText"/>
              <w:numPr>
                <w:ilvl w:val="0"/>
                <w:numId w:val="14"/>
              </w:numPr>
            </w:pPr>
            <w:r w:rsidRPr="00625483">
              <w:t xml:space="preserve">How will we monitor our workforce for indicative symptoms, as recommended in the </w:t>
            </w:r>
            <w:r w:rsidR="00347BEB" w:rsidRPr="00347BEB">
              <w:rPr>
                <w:i/>
                <w:iCs/>
              </w:rPr>
              <w:t>G</w:t>
            </w:r>
            <w:r w:rsidRPr="00347BEB">
              <w:rPr>
                <w:i/>
                <w:iCs/>
              </w:rPr>
              <w:t>uidelines for Opening Up America Again</w:t>
            </w:r>
            <w:r w:rsidRPr="00625483">
              <w:t>? What resource requirements or limitations do we need to consider to implement this monitoring?</w:t>
            </w:r>
          </w:p>
          <w:p w14:paraId="63616A71" w14:textId="77777777" w:rsidR="003E28A7" w:rsidRDefault="00625483" w:rsidP="001A03DF">
            <w:pPr>
              <w:pStyle w:val="TableText"/>
              <w:numPr>
                <w:ilvl w:val="0"/>
                <w:numId w:val="14"/>
              </w:numPr>
            </w:pPr>
            <w:r w:rsidRPr="00625483">
              <w:t>What new work arrangements will we use to keep the returning workforce safe?</w:t>
            </w:r>
          </w:p>
          <w:p w14:paraId="4B570FB2" w14:textId="77777777" w:rsidR="004F4E76" w:rsidRPr="003F79DC" w:rsidRDefault="004F4E76" w:rsidP="00A378C8">
            <w:pPr>
              <w:pStyle w:val="TableBullet2"/>
              <w:numPr>
                <w:ilvl w:val="0"/>
                <w:numId w:val="18"/>
              </w:numPr>
              <w:ind w:left="1080"/>
              <w:rPr>
                <w:i/>
                <w:color w:val="005188"/>
              </w:rPr>
            </w:pPr>
            <w:r w:rsidRPr="003F79DC">
              <w:rPr>
                <w:i/>
                <w:color w:val="005188"/>
              </w:rPr>
              <w:t>Mix of telework/office; more telework than previously approved</w:t>
            </w:r>
          </w:p>
          <w:p w14:paraId="66020065" w14:textId="77777777" w:rsidR="004F4E76" w:rsidRPr="003F79DC" w:rsidRDefault="004F4E76" w:rsidP="00A378C8">
            <w:pPr>
              <w:pStyle w:val="TableBullet2"/>
              <w:numPr>
                <w:ilvl w:val="0"/>
                <w:numId w:val="18"/>
              </w:numPr>
              <w:ind w:left="1080"/>
              <w:rPr>
                <w:i/>
                <w:color w:val="005188"/>
              </w:rPr>
            </w:pPr>
            <w:r w:rsidRPr="003F79DC">
              <w:rPr>
                <w:i/>
                <w:color w:val="005188"/>
              </w:rPr>
              <w:t>Adjust shift schedules to include early, evening, weekends</w:t>
            </w:r>
          </w:p>
          <w:p w14:paraId="350A076F" w14:textId="77777777" w:rsidR="001B7C39" w:rsidRDefault="004F4E76" w:rsidP="00A378C8">
            <w:pPr>
              <w:pStyle w:val="TableBullet2"/>
              <w:numPr>
                <w:ilvl w:val="0"/>
                <w:numId w:val="18"/>
              </w:numPr>
              <w:ind w:left="1080"/>
              <w:rPr>
                <w:i/>
                <w:color w:val="005188"/>
              </w:rPr>
            </w:pPr>
            <w:r w:rsidRPr="003F79DC">
              <w:rPr>
                <w:i/>
                <w:color w:val="005188"/>
              </w:rPr>
              <w:t>Rotating cohorts/teams on alternating weekly schedules</w:t>
            </w:r>
          </w:p>
          <w:p w14:paraId="2BDFC740" w14:textId="09CDBE4B" w:rsidR="004F4E76" w:rsidRPr="001B7C39" w:rsidRDefault="004F4E76" w:rsidP="00A378C8">
            <w:pPr>
              <w:pStyle w:val="TableBullet2"/>
              <w:numPr>
                <w:ilvl w:val="0"/>
                <w:numId w:val="18"/>
              </w:numPr>
              <w:ind w:left="1080"/>
              <w:rPr>
                <w:i/>
                <w:color w:val="005188"/>
              </w:rPr>
            </w:pPr>
            <w:r w:rsidRPr="001B7C39">
              <w:rPr>
                <w:i/>
                <w:color w:val="005188"/>
              </w:rPr>
              <w:t>Physical distancing</w:t>
            </w:r>
          </w:p>
        </w:tc>
      </w:tr>
      <w:tr w:rsidR="003E28A7" w:rsidRPr="00BE1272" w14:paraId="4F4655D0"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C9C1CFD" w14:textId="292F1379" w:rsidR="003E28A7" w:rsidRPr="003A2844" w:rsidRDefault="003E28A7" w:rsidP="003A2844">
            <w:pPr>
              <w:pStyle w:val="TableText"/>
              <w:jc w:val="center"/>
              <w:rPr>
                <w:b/>
              </w:rPr>
            </w:pPr>
            <w:r w:rsidRPr="003A2844">
              <w:rPr>
                <w:b/>
              </w:rPr>
              <w:t>1</w:t>
            </w:r>
            <w:r w:rsidR="00A44420">
              <w:rPr>
                <w:b/>
              </w:rPr>
              <w:t>2</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C10E841" w14:textId="237F5871"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8FAF7FE" w14:textId="77777777" w:rsidR="003E28A7" w:rsidRDefault="00C56DF6" w:rsidP="003A2844">
            <w:pPr>
              <w:pStyle w:val="TableText"/>
              <w:jc w:val="center"/>
              <w:rPr>
                <w:b/>
              </w:rPr>
            </w:pPr>
            <w:r w:rsidRPr="003A2844">
              <w:rPr>
                <w:b/>
              </w:rPr>
              <w:t>Discussion Questions</w:t>
            </w:r>
            <w:r>
              <w:rPr>
                <w:b/>
              </w:rPr>
              <w:t xml:space="preserve">: </w:t>
            </w:r>
            <w:r w:rsidRPr="00C56DF6">
              <w:rPr>
                <w:b/>
                <w:i/>
              </w:rPr>
              <w:t>People</w:t>
            </w:r>
            <w:r w:rsidRPr="003A2844">
              <w:rPr>
                <w:b/>
              </w:rPr>
              <w:t xml:space="preserve"> (</w:t>
            </w:r>
            <w:r>
              <w:rPr>
                <w:b/>
              </w:rPr>
              <w:t>3</w:t>
            </w:r>
            <w:r w:rsidRPr="003A2844">
              <w:rPr>
                <w:b/>
              </w:rPr>
              <w:t>/</w:t>
            </w:r>
            <w:r>
              <w:rPr>
                <w:b/>
              </w:rPr>
              <w:t>4</w:t>
            </w:r>
            <w:r w:rsidRPr="003A2844">
              <w:rPr>
                <w:b/>
              </w:rPr>
              <w:t>)</w:t>
            </w:r>
          </w:p>
          <w:p w14:paraId="2FAAF75B" w14:textId="145D65BC" w:rsidR="003D371C" w:rsidRPr="003A2844" w:rsidRDefault="003D371C" w:rsidP="003A2844">
            <w:pPr>
              <w:pStyle w:val="TableText"/>
              <w:jc w:val="center"/>
              <w:rPr>
                <w:b/>
                <w:noProof/>
              </w:rPr>
            </w:pPr>
            <w:r w:rsidRPr="003A2844">
              <w:rPr>
                <w:b/>
                <w:noProof/>
              </w:rPr>
              <w:drawing>
                <wp:inline distT="0" distB="0" distL="0" distR="0" wp14:anchorId="5E149BC9" wp14:editId="57A95A97">
                  <wp:extent cx="643343" cy="641581"/>
                  <wp:effectExtent l="0" t="0" r="4445" b="6350"/>
                  <wp:docPr id="14" name="Picture 14"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1"/>
                          <a:stretch>
                            <a:fillRect/>
                          </a:stretch>
                        </pic:blipFill>
                        <pic:spPr>
                          <a:xfrm>
                            <a:off x="0" y="0"/>
                            <a:ext cx="643343" cy="641581"/>
                          </a:xfrm>
                          <a:prstGeom prst="rect">
                            <a:avLst/>
                          </a:prstGeom>
                          <a:noFill/>
                          <a:ln>
                            <a:noFill/>
                          </a:ln>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BF10988" w14:textId="5EF829F9" w:rsidR="00F7291B" w:rsidRPr="003F79DC" w:rsidRDefault="00F7291B" w:rsidP="00F7291B">
            <w:pPr>
              <w:pStyle w:val="TableText"/>
              <w:rPr>
                <w:i/>
                <w:color w:val="005188"/>
              </w:rPr>
            </w:pPr>
            <w:r w:rsidRPr="003F79DC">
              <w:rPr>
                <w:i/>
                <w:color w:val="005188"/>
              </w:rPr>
              <w:t xml:space="preserve">Review the following </w:t>
            </w:r>
            <w:r w:rsidR="008E7B85" w:rsidRPr="003F79DC">
              <w:rPr>
                <w:i/>
                <w:color w:val="005188"/>
              </w:rPr>
              <w:t>workshop</w:t>
            </w:r>
            <w:r w:rsidRPr="003F79DC">
              <w:rPr>
                <w:i/>
                <w:color w:val="005188"/>
              </w:rPr>
              <w:t xml:space="preserve"> discussion questions with participants.</w:t>
            </w:r>
          </w:p>
          <w:p w14:paraId="6907AA5A" w14:textId="77777777" w:rsidR="00F7291B" w:rsidRPr="003F79DC" w:rsidRDefault="00F7291B" w:rsidP="00F7291B">
            <w:pPr>
              <w:pStyle w:val="TableText"/>
              <w:rPr>
                <w:i/>
                <w:color w:val="005188"/>
              </w:rPr>
            </w:pPr>
            <w:r w:rsidRPr="003F79DC">
              <w:rPr>
                <w:i/>
                <w:color w:val="005188"/>
              </w:rPr>
              <w:t>Add, tailor or augment suggested questions as appropriate for your organization.</w:t>
            </w:r>
          </w:p>
          <w:p w14:paraId="74621198" w14:textId="7FE2E171" w:rsidR="003E28A7" w:rsidRPr="00D51AA6" w:rsidRDefault="003E28A7" w:rsidP="003E28A7">
            <w:pPr>
              <w:pStyle w:val="TableText"/>
            </w:pPr>
            <w:r w:rsidRPr="00D51AA6">
              <w:t>Discussion Questions</w:t>
            </w:r>
            <w:r w:rsidR="00D51AA6" w:rsidRPr="00D51AA6">
              <w:t xml:space="preserve">: People </w:t>
            </w:r>
            <w:r w:rsidRPr="00D51AA6">
              <w:t>(</w:t>
            </w:r>
            <w:r w:rsidR="00D51AA6" w:rsidRPr="00D51AA6">
              <w:t>3</w:t>
            </w:r>
            <w:r w:rsidR="00F02DB5">
              <w:t xml:space="preserve"> of </w:t>
            </w:r>
            <w:r w:rsidR="00D51AA6" w:rsidRPr="00D51AA6">
              <w:t>4</w:t>
            </w:r>
            <w:r w:rsidRPr="00D51AA6">
              <w:t>)</w:t>
            </w:r>
          </w:p>
          <w:p w14:paraId="1FBF383F" w14:textId="77777777" w:rsidR="00E72923" w:rsidRPr="00E72923" w:rsidRDefault="00E72923" w:rsidP="00A378C8">
            <w:pPr>
              <w:pStyle w:val="TableText"/>
              <w:numPr>
                <w:ilvl w:val="0"/>
                <w:numId w:val="30"/>
              </w:numPr>
            </w:pPr>
            <w:r w:rsidRPr="00E72923">
              <w:t>Do we need to revise our human resources policies to accommodate new work arrangements, or to detail processes for sick employees or those with sick family members exposed to the virus or showing symptoms?</w:t>
            </w:r>
          </w:p>
          <w:p w14:paraId="211A9DDE" w14:textId="77D52EDD" w:rsidR="00E72923" w:rsidRPr="00E72923" w:rsidRDefault="00E72923" w:rsidP="00A378C8">
            <w:pPr>
              <w:pStyle w:val="TableText"/>
              <w:numPr>
                <w:ilvl w:val="0"/>
                <w:numId w:val="30"/>
              </w:numPr>
            </w:pPr>
            <w:r w:rsidRPr="00E72923">
              <w:t>What</w:t>
            </w:r>
            <w:r w:rsidR="00E568A4">
              <w:t xml:space="preserve"> plans or</w:t>
            </w:r>
            <w:r w:rsidRPr="00E72923">
              <w:t xml:space="preserve"> protocols do we need to put in place to ensure the safety of our workforce when reoccupying facilities?</w:t>
            </w:r>
          </w:p>
          <w:p w14:paraId="0876EF4B" w14:textId="019A61B8" w:rsidR="00274A84" w:rsidRDefault="00213B49" w:rsidP="00A378C8">
            <w:pPr>
              <w:pStyle w:val="TableText"/>
              <w:numPr>
                <w:ilvl w:val="1"/>
                <w:numId w:val="30"/>
              </w:numPr>
              <w:ind w:left="1080"/>
            </w:pPr>
            <w:r w:rsidRPr="00E72923">
              <w:t xml:space="preserve">Do our plans incorporate the use and distribution of personal protective equipment (PPE) or other </w:t>
            </w:r>
            <w:r>
              <w:t xml:space="preserve">precautionary measures </w:t>
            </w:r>
            <w:r w:rsidR="006A51B9">
              <w:t>for</w:t>
            </w:r>
            <w:r w:rsidRPr="00E72923">
              <w:t xml:space="preserve"> staff?</w:t>
            </w:r>
          </w:p>
          <w:p w14:paraId="454F61E1" w14:textId="4476BE95" w:rsidR="00274A84" w:rsidRPr="00274A84" w:rsidRDefault="00213B49" w:rsidP="00A378C8">
            <w:pPr>
              <w:pStyle w:val="TableText"/>
              <w:numPr>
                <w:ilvl w:val="1"/>
                <w:numId w:val="41"/>
              </w:numPr>
              <w:rPr>
                <w:i/>
                <w:color w:val="005188"/>
              </w:rPr>
            </w:pPr>
            <w:r w:rsidRPr="00274A84">
              <w:rPr>
                <w:i/>
                <w:color w:val="005188"/>
              </w:rPr>
              <w:t>Will cloth face coverings be required?</w:t>
            </w:r>
          </w:p>
          <w:p w14:paraId="63C545C8" w14:textId="55C6C3B9" w:rsidR="00213B49" w:rsidRPr="00274A84" w:rsidRDefault="00213B49" w:rsidP="00A378C8">
            <w:pPr>
              <w:pStyle w:val="TableText"/>
              <w:numPr>
                <w:ilvl w:val="1"/>
                <w:numId w:val="41"/>
              </w:numPr>
              <w:rPr>
                <w:i/>
                <w:color w:val="005188"/>
              </w:rPr>
            </w:pPr>
            <w:r w:rsidRPr="00274A84">
              <w:rPr>
                <w:i/>
                <w:color w:val="005188"/>
              </w:rPr>
              <w:t>What would a prioritization effort look like?</w:t>
            </w:r>
          </w:p>
          <w:p w14:paraId="152712A9" w14:textId="77777777" w:rsidR="00E72923" w:rsidRPr="00E72923" w:rsidRDefault="00E72923" w:rsidP="00A378C8">
            <w:pPr>
              <w:pStyle w:val="TableText"/>
              <w:numPr>
                <w:ilvl w:val="1"/>
                <w:numId w:val="30"/>
              </w:numPr>
              <w:ind w:left="1080"/>
            </w:pPr>
            <w:r w:rsidRPr="00E72923">
              <w:t>Will there be staff self-health evaluations?</w:t>
            </w:r>
          </w:p>
          <w:p w14:paraId="4CE02DB5" w14:textId="36A32629" w:rsidR="003E28A7" w:rsidRPr="007A14C2" w:rsidRDefault="00E72923" w:rsidP="00A378C8">
            <w:pPr>
              <w:pStyle w:val="TableText"/>
              <w:numPr>
                <w:ilvl w:val="1"/>
                <w:numId w:val="30"/>
              </w:numPr>
              <w:ind w:left="1080"/>
            </w:pPr>
            <w:r w:rsidRPr="00E72923">
              <w:t>Will there be health screenings, such as taking temperatures</w:t>
            </w:r>
            <w:r w:rsidR="007B6735">
              <w:t>,</w:t>
            </w:r>
            <w:r w:rsidR="00E568A4">
              <w:t xml:space="preserve"> or asking risk-based questions</w:t>
            </w:r>
            <w:r w:rsidR="00247CDE">
              <w:t>,</w:t>
            </w:r>
            <w:r w:rsidRPr="00E72923">
              <w:t xml:space="preserve"> upon arrival?</w:t>
            </w:r>
          </w:p>
        </w:tc>
      </w:tr>
      <w:tr w:rsidR="003E28A7" w:rsidRPr="00BE1272" w14:paraId="220186BE" w14:textId="77777777" w:rsidTr="004632AA">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0CBACCC" w14:textId="19D38B68" w:rsidR="003E28A7" w:rsidRPr="003A2844" w:rsidRDefault="003E28A7" w:rsidP="003A2844">
            <w:pPr>
              <w:pStyle w:val="TableText"/>
              <w:jc w:val="center"/>
              <w:rPr>
                <w:b/>
              </w:rPr>
            </w:pPr>
            <w:r w:rsidRPr="003A2844">
              <w:rPr>
                <w:b/>
              </w:rPr>
              <w:t>1</w:t>
            </w:r>
            <w:r w:rsidR="00E12FC2">
              <w:rPr>
                <w:b/>
              </w:rPr>
              <w:t>3</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0B10E3C" w14:textId="68072624"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31C4867" w14:textId="6EE372CF" w:rsidR="003E28A7" w:rsidRPr="003A2844" w:rsidRDefault="003E28A7" w:rsidP="003A2844">
            <w:pPr>
              <w:pStyle w:val="TableText"/>
              <w:jc w:val="center"/>
              <w:rPr>
                <w:b/>
                <w:i/>
              </w:rPr>
            </w:pPr>
          </w:p>
          <w:p w14:paraId="3DB2CD46" w14:textId="77777777" w:rsidR="003E28A7" w:rsidRDefault="00C56DF6" w:rsidP="003A2844">
            <w:pPr>
              <w:pStyle w:val="TableText"/>
              <w:jc w:val="center"/>
              <w:rPr>
                <w:b/>
              </w:rPr>
            </w:pPr>
            <w:r w:rsidRPr="003A2844">
              <w:rPr>
                <w:b/>
              </w:rPr>
              <w:t>Discussion Questions</w:t>
            </w:r>
            <w:r>
              <w:rPr>
                <w:b/>
              </w:rPr>
              <w:t xml:space="preserve">: </w:t>
            </w:r>
            <w:r w:rsidRPr="00C56DF6">
              <w:rPr>
                <w:b/>
                <w:i/>
              </w:rPr>
              <w:t xml:space="preserve">People </w:t>
            </w:r>
            <w:r w:rsidRPr="003A2844">
              <w:rPr>
                <w:b/>
              </w:rPr>
              <w:t>(</w:t>
            </w:r>
            <w:r>
              <w:rPr>
                <w:b/>
              </w:rPr>
              <w:t>4</w:t>
            </w:r>
            <w:r w:rsidRPr="003A2844">
              <w:rPr>
                <w:b/>
              </w:rPr>
              <w:t>/</w:t>
            </w:r>
            <w:r>
              <w:rPr>
                <w:b/>
              </w:rPr>
              <w:t>4</w:t>
            </w:r>
            <w:r w:rsidRPr="003A2844">
              <w:rPr>
                <w:b/>
              </w:rPr>
              <w:t>)</w:t>
            </w:r>
          </w:p>
          <w:p w14:paraId="337C0504" w14:textId="3C8DE2C3" w:rsidR="003D371C" w:rsidRPr="003A2844" w:rsidRDefault="003D371C" w:rsidP="003A2844">
            <w:pPr>
              <w:pStyle w:val="TableText"/>
              <w:jc w:val="center"/>
              <w:rPr>
                <w:b/>
                <w:i/>
              </w:rPr>
            </w:pPr>
            <w:r w:rsidRPr="003A2844">
              <w:rPr>
                <w:b/>
                <w:noProof/>
              </w:rPr>
              <w:drawing>
                <wp:inline distT="0" distB="0" distL="0" distR="0" wp14:anchorId="2A411EAB" wp14:editId="1F425912">
                  <wp:extent cx="643343" cy="641581"/>
                  <wp:effectExtent l="0" t="0" r="4445" b="6350"/>
                  <wp:docPr id="11" name="Picture 11"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1"/>
                          <a:stretch>
                            <a:fillRect/>
                          </a:stretch>
                        </pic:blipFill>
                        <pic:spPr>
                          <a:xfrm>
                            <a:off x="0" y="0"/>
                            <a:ext cx="643343" cy="641581"/>
                          </a:xfrm>
                          <a:prstGeom prst="rect">
                            <a:avLst/>
                          </a:prstGeom>
                          <a:noFill/>
                          <a:ln>
                            <a:noFill/>
                          </a:ln>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61F39F3" w14:textId="10EDC4B9" w:rsidR="00F7291B" w:rsidRPr="003F79DC" w:rsidRDefault="00F7291B" w:rsidP="00F7291B">
            <w:pPr>
              <w:pStyle w:val="TableText"/>
              <w:rPr>
                <w:i/>
                <w:color w:val="005188"/>
              </w:rPr>
            </w:pPr>
            <w:r w:rsidRPr="003F79DC">
              <w:rPr>
                <w:i/>
                <w:color w:val="005188"/>
              </w:rPr>
              <w:t xml:space="preserve">Review the following </w:t>
            </w:r>
            <w:r w:rsidR="008E7B85" w:rsidRPr="003F79DC">
              <w:rPr>
                <w:i/>
                <w:color w:val="005188"/>
              </w:rPr>
              <w:t>workshop</w:t>
            </w:r>
            <w:r w:rsidRPr="003F79DC">
              <w:rPr>
                <w:i/>
                <w:color w:val="005188"/>
              </w:rPr>
              <w:t xml:space="preserve"> discussion questions with participants.</w:t>
            </w:r>
          </w:p>
          <w:p w14:paraId="56FF17C3" w14:textId="77777777" w:rsidR="00F7291B" w:rsidRPr="003F79DC" w:rsidRDefault="00F7291B" w:rsidP="00F7291B">
            <w:pPr>
              <w:pStyle w:val="TableText"/>
              <w:rPr>
                <w:i/>
                <w:color w:val="005188"/>
              </w:rPr>
            </w:pPr>
            <w:r w:rsidRPr="003F79DC">
              <w:rPr>
                <w:i/>
                <w:color w:val="005188"/>
              </w:rPr>
              <w:t>Add, tailor or augment suggested questions as appropriate for your organization.</w:t>
            </w:r>
          </w:p>
          <w:p w14:paraId="4030190C" w14:textId="366A6BFA" w:rsidR="003E28A7" w:rsidRPr="00D51AA6" w:rsidRDefault="003E28A7" w:rsidP="003E28A7">
            <w:pPr>
              <w:pStyle w:val="TableText"/>
            </w:pPr>
            <w:r w:rsidRPr="00D51AA6">
              <w:t>Discussion Questions</w:t>
            </w:r>
            <w:r w:rsidR="00D51AA6" w:rsidRPr="00D51AA6">
              <w:t>: People</w:t>
            </w:r>
            <w:r w:rsidRPr="00D51AA6">
              <w:t xml:space="preserve"> (</w:t>
            </w:r>
            <w:r w:rsidR="00D51AA6" w:rsidRPr="00D51AA6">
              <w:t>4 of 4</w:t>
            </w:r>
            <w:r w:rsidRPr="00D51AA6">
              <w:t>)</w:t>
            </w:r>
          </w:p>
          <w:p w14:paraId="76785770" w14:textId="588F228E" w:rsidR="00C82AF1" w:rsidRPr="00C82AF1" w:rsidRDefault="00C82AF1" w:rsidP="00A378C8">
            <w:pPr>
              <w:pStyle w:val="TableText"/>
              <w:numPr>
                <w:ilvl w:val="0"/>
                <w:numId w:val="30"/>
              </w:numPr>
            </w:pPr>
            <w:r w:rsidRPr="00C82AF1">
              <w:t xml:space="preserve">How will we backfill positions that cannot be staffed with their </w:t>
            </w:r>
            <w:r w:rsidR="00E568A4">
              <w:t>regular</w:t>
            </w:r>
            <w:r w:rsidRPr="00C82AF1">
              <w:t xml:space="preserve"> employees, or redistribute those responsibilities to others who are able to return to our facilities?</w:t>
            </w:r>
          </w:p>
          <w:p w14:paraId="01BF5788" w14:textId="697A732D" w:rsidR="00C82AF1" w:rsidRPr="00C82AF1" w:rsidRDefault="00C82AF1" w:rsidP="00A378C8">
            <w:pPr>
              <w:pStyle w:val="TableText"/>
              <w:numPr>
                <w:ilvl w:val="0"/>
                <w:numId w:val="30"/>
              </w:numPr>
            </w:pPr>
            <w:r w:rsidRPr="00C82AF1">
              <w:t>How will we identify and onboard surge staff to fill needed roles?</w:t>
            </w:r>
          </w:p>
          <w:p w14:paraId="248DA8FE" w14:textId="19A183C1" w:rsidR="00C82AF1" w:rsidRPr="00C82AF1" w:rsidRDefault="00C82AF1" w:rsidP="00A378C8">
            <w:pPr>
              <w:pStyle w:val="TableText"/>
              <w:numPr>
                <w:ilvl w:val="1"/>
                <w:numId w:val="19"/>
              </w:numPr>
              <w:ind w:left="1080"/>
            </w:pPr>
            <w:r w:rsidRPr="00C82AF1">
              <w:t>If staffing shortages cannot be overcome, which functions will be prioritized?</w:t>
            </w:r>
          </w:p>
          <w:p w14:paraId="6998CEAC" w14:textId="644846FF" w:rsidR="00C82AF1" w:rsidRPr="00C82AF1" w:rsidRDefault="00C82AF1" w:rsidP="00A378C8">
            <w:pPr>
              <w:pStyle w:val="TableText"/>
              <w:numPr>
                <w:ilvl w:val="1"/>
                <w:numId w:val="19"/>
              </w:numPr>
              <w:ind w:left="1080"/>
            </w:pPr>
            <w:r w:rsidRPr="00C82AF1">
              <w:t>Who is authorized to redirect staff or resources to those priority functions?</w:t>
            </w:r>
          </w:p>
          <w:p w14:paraId="263D8862" w14:textId="1696900C" w:rsidR="00C82AF1" w:rsidRDefault="00C82AF1" w:rsidP="00A378C8">
            <w:pPr>
              <w:pStyle w:val="TableText"/>
              <w:numPr>
                <w:ilvl w:val="0"/>
                <w:numId w:val="30"/>
              </w:numPr>
            </w:pPr>
            <w:r w:rsidRPr="00C82AF1">
              <w:t xml:space="preserve">How will we address human </w:t>
            </w:r>
            <w:r w:rsidR="0066116F">
              <w:t>resource</w:t>
            </w:r>
            <w:r w:rsidRPr="00C82AF1">
              <w:t xml:space="preserve"> issues prior to employees returning to our facilities?</w:t>
            </w:r>
          </w:p>
          <w:p w14:paraId="5BC228DB" w14:textId="6B3E88FB" w:rsidR="00BD1C1B" w:rsidRPr="003F79DC" w:rsidRDefault="00BD1C1B" w:rsidP="00A378C8">
            <w:pPr>
              <w:pStyle w:val="TableBullet2"/>
              <w:numPr>
                <w:ilvl w:val="0"/>
                <w:numId w:val="20"/>
              </w:numPr>
              <w:ind w:left="1080"/>
              <w:rPr>
                <w:i/>
                <w:color w:val="005188"/>
              </w:rPr>
            </w:pPr>
            <w:r w:rsidRPr="003F79DC">
              <w:rPr>
                <w:i/>
                <w:color w:val="005188"/>
              </w:rPr>
              <w:t>Availability of employee assistance program</w:t>
            </w:r>
            <w:r w:rsidR="009060DB" w:rsidRPr="003F79DC">
              <w:rPr>
                <w:i/>
                <w:color w:val="005188"/>
              </w:rPr>
              <w:t>s;</w:t>
            </w:r>
            <w:r w:rsidRPr="003F79DC">
              <w:rPr>
                <w:i/>
                <w:color w:val="005188"/>
              </w:rPr>
              <w:t xml:space="preserve"> staff and family support plans</w:t>
            </w:r>
          </w:p>
          <w:p w14:paraId="42A649E0" w14:textId="5919EF6E" w:rsidR="00BD1C1B" w:rsidRPr="003F79DC" w:rsidRDefault="00BD1C1B" w:rsidP="00A378C8">
            <w:pPr>
              <w:pStyle w:val="TableBullet2"/>
              <w:numPr>
                <w:ilvl w:val="0"/>
                <w:numId w:val="20"/>
              </w:numPr>
              <w:ind w:left="1080"/>
              <w:rPr>
                <w:i/>
                <w:color w:val="005188"/>
              </w:rPr>
            </w:pPr>
            <w:r w:rsidRPr="003F79DC">
              <w:rPr>
                <w:i/>
                <w:color w:val="005188"/>
              </w:rPr>
              <w:t>Availability of mental health professionals and counselors</w:t>
            </w:r>
          </w:p>
          <w:p w14:paraId="006CFAEF" w14:textId="53033EAE" w:rsidR="00BD1C1B" w:rsidRPr="003F79DC" w:rsidRDefault="00BD1C1B" w:rsidP="00A378C8">
            <w:pPr>
              <w:pStyle w:val="TableBullet2"/>
              <w:numPr>
                <w:ilvl w:val="0"/>
                <w:numId w:val="20"/>
              </w:numPr>
              <w:ind w:left="1080"/>
              <w:rPr>
                <w:i/>
                <w:color w:val="005188"/>
              </w:rPr>
            </w:pPr>
            <w:r w:rsidRPr="003F79DC">
              <w:rPr>
                <w:i/>
                <w:color w:val="005188"/>
              </w:rPr>
              <w:t>Assistance with claims processing related to healthcare and employee benefits</w:t>
            </w:r>
          </w:p>
          <w:p w14:paraId="6FE34D28" w14:textId="3E886C62" w:rsidR="00BD1C1B" w:rsidRPr="003F79DC" w:rsidRDefault="00BD1C1B" w:rsidP="00A378C8">
            <w:pPr>
              <w:pStyle w:val="TableBullet2"/>
              <w:numPr>
                <w:ilvl w:val="0"/>
                <w:numId w:val="20"/>
              </w:numPr>
              <w:ind w:left="1080"/>
              <w:rPr>
                <w:i/>
                <w:color w:val="005188"/>
              </w:rPr>
            </w:pPr>
            <w:r w:rsidRPr="003F79DC">
              <w:rPr>
                <w:i/>
                <w:color w:val="005188"/>
              </w:rPr>
              <w:t>Benefits issues for employees that can no longer work or wish to retire</w:t>
            </w:r>
          </w:p>
          <w:p w14:paraId="7E13E96C" w14:textId="12B2B6E8" w:rsidR="00BD1C1B" w:rsidRPr="003F79DC" w:rsidRDefault="00BD1C1B" w:rsidP="00A378C8">
            <w:pPr>
              <w:pStyle w:val="TableBullet2"/>
              <w:numPr>
                <w:ilvl w:val="0"/>
                <w:numId w:val="20"/>
              </w:numPr>
              <w:ind w:left="1080"/>
              <w:rPr>
                <w:i/>
                <w:color w:val="005188"/>
              </w:rPr>
            </w:pPr>
            <w:r w:rsidRPr="003F79DC">
              <w:rPr>
                <w:i/>
                <w:color w:val="005188"/>
              </w:rPr>
              <w:t>Questions about pay, benefits, vacation, etc., for staff who worked overtime or were not working</w:t>
            </w:r>
          </w:p>
          <w:p w14:paraId="5F4100A2" w14:textId="6D1FAACF" w:rsidR="00C82AF1" w:rsidRPr="003F79DC" w:rsidRDefault="00BD1C1B" w:rsidP="00A378C8">
            <w:pPr>
              <w:pStyle w:val="TableBullet2"/>
              <w:numPr>
                <w:ilvl w:val="0"/>
                <w:numId w:val="20"/>
              </w:numPr>
              <w:ind w:left="1080"/>
              <w:rPr>
                <w:i/>
                <w:color w:val="005188"/>
              </w:rPr>
            </w:pPr>
            <w:r w:rsidRPr="003F79DC">
              <w:rPr>
                <w:i/>
                <w:color w:val="005188"/>
              </w:rPr>
              <w:t>Questions regarding fairness of agency policies</w:t>
            </w:r>
          </w:p>
          <w:p w14:paraId="21A5E0A9" w14:textId="77777777" w:rsidR="00C82AF1" w:rsidRPr="00C82AF1" w:rsidRDefault="00C82AF1" w:rsidP="00A378C8">
            <w:pPr>
              <w:pStyle w:val="TableText"/>
              <w:numPr>
                <w:ilvl w:val="0"/>
                <w:numId w:val="30"/>
              </w:numPr>
            </w:pPr>
            <w:r w:rsidRPr="00C82AF1">
              <w:t>With current travel limitations in place, how are we continuing to meet mission needs?</w:t>
            </w:r>
          </w:p>
          <w:p w14:paraId="55C5DD2B" w14:textId="77777777" w:rsidR="003E28A7" w:rsidRDefault="00C82AF1" w:rsidP="00A378C8">
            <w:pPr>
              <w:pStyle w:val="TableText"/>
              <w:numPr>
                <w:ilvl w:val="0"/>
                <w:numId w:val="21"/>
              </w:numPr>
              <w:ind w:left="1080"/>
            </w:pPr>
            <w:r w:rsidRPr="00C82AF1">
              <w:t>How will we ensure the safety of our workforce when travel restrictions are lifted?</w:t>
            </w:r>
          </w:p>
          <w:p w14:paraId="37D92F8A" w14:textId="3912BF08" w:rsidR="008A12AF" w:rsidRPr="001461F6" w:rsidRDefault="008A12AF" w:rsidP="008A12AF">
            <w:pPr>
              <w:pStyle w:val="TableText"/>
              <w:numPr>
                <w:ilvl w:val="0"/>
                <w:numId w:val="30"/>
              </w:numPr>
            </w:pPr>
            <w:r>
              <w:t>How do these planning factors and considerations impact near and long-term staffing plans? Does a hybrid staffing model consisting of telework, shift schedules, on-site staff</w:t>
            </w:r>
            <w:r w:rsidR="00C30471">
              <w:t xml:space="preserve"> a</w:t>
            </w:r>
            <w:r>
              <w:t>nd the increased use of additional facilities allow for the sustainment of essential functions?</w:t>
            </w:r>
          </w:p>
        </w:tc>
      </w:tr>
      <w:tr w:rsidR="00FF68C8" w:rsidRPr="00BE1272" w14:paraId="1566DCF3" w14:textId="77777777" w:rsidTr="00FF68C8">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6CD90057" w14:textId="2DD38F74" w:rsidR="00FF68C8" w:rsidRPr="003A2844" w:rsidRDefault="00FF68C8" w:rsidP="00FF68C8">
            <w:pPr>
              <w:pStyle w:val="TableText"/>
              <w:jc w:val="center"/>
              <w:rPr>
                <w:b/>
              </w:rPr>
            </w:pPr>
            <w:r>
              <w:rPr>
                <w:b/>
              </w:rPr>
              <w:t>1</w:t>
            </w:r>
            <w:r w:rsidR="00C83470">
              <w:rPr>
                <w:b/>
              </w:rPr>
              <w:t>4</w:t>
            </w: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5BEEF0A2" w14:textId="77777777" w:rsidR="00FF68C8" w:rsidRPr="003A2844" w:rsidRDefault="00FF68C8" w:rsidP="00FF68C8">
            <w:pPr>
              <w:pStyle w:val="TableText"/>
              <w:jc w:val="center"/>
              <w:rPr>
                <w:b/>
                <w:color w:val="FF0000"/>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78925E53" w14:textId="77777777" w:rsidR="00FF68C8" w:rsidRPr="003A2844" w:rsidRDefault="00FF68C8" w:rsidP="00FF68C8">
            <w:pPr>
              <w:pStyle w:val="TableText"/>
              <w:jc w:val="center"/>
              <w:rPr>
                <w:b/>
                <w:noProof/>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22399070" w14:textId="191F3955" w:rsidR="00FF68C8" w:rsidRPr="00BE1272" w:rsidRDefault="00FF68C8" w:rsidP="00FF68C8">
            <w:pPr>
              <w:pStyle w:val="TableText"/>
              <w:rPr>
                <w:i/>
              </w:rPr>
            </w:pPr>
            <w:r>
              <w:rPr>
                <w:b/>
              </w:rPr>
              <w:t xml:space="preserve">Break </w:t>
            </w:r>
            <w:r w:rsidRPr="00DC1460">
              <w:rPr>
                <w:b/>
                <w:color w:val="C00000"/>
              </w:rPr>
              <w:t>[Remove or adjust timing as needed]</w:t>
            </w:r>
          </w:p>
        </w:tc>
      </w:tr>
      <w:tr w:rsidR="00A61048" w:rsidRPr="00BE1272" w14:paraId="1C02DC31" w14:textId="77777777" w:rsidTr="002E6A8C">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E5D2145" w14:textId="4DC96E6D" w:rsidR="00A61048" w:rsidRPr="003A2844" w:rsidRDefault="00A61048" w:rsidP="002E6A8C">
            <w:pPr>
              <w:pStyle w:val="TableText"/>
              <w:jc w:val="center"/>
              <w:rPr>
                <w:b/>
              </w:rPr>
            </w:pPr>
            <w:r w:rsidRPr="003A2844">
              <w:rPr>
                <w:b/>
              </w:rPr>
              <w:t>1</w:t>
            </w:r>
            <w:r w:rsidR="00C83470">
              <w:rPr>
                <w:b/>
              </w:rPr>
              <w:t>5</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5D2146F" w14:textId="78023EC2" w:rsidR="00A61048" w:rsidRPr="003A2844" w:rsidRDefault="00A61048" w:rsidP="002E6A8C">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F1CC378" w14:textId="696420BE" w:rsidR="00A61048" w:rsidRPr="003A2844" w:rsidRDefault="00A61048" w:rsidP="002E6A8C">
            <w:pPr>
              <w:pStyle w:val="TableText"/>
              <w:jc w:val="center"/>
              <w:rPr>
                <w:b/>
                <w:i/>
              </w:rPr>
            </w:pPr>
          </w:p>
          <w:p w14:paraId="27067515" w14:textId="77777777" w:rsidR="00A61048" w:rsidRDefault="00A61048" w:rsidP="002E6A8C">
            <w:pPr>
              <w:pStyle w:val="TableText"/>
              <w:jc w:val="center"/>
              <w:rPr>
                <w:b/>
              </w:rPr>
            </w:pPr>
            <w:r w:rsidRPr="003A2844">
              <w:rPr>
                <w:b/>
              </w:rPr>
              <w:t>Discussion Questions</w:t>
            </w:r>
            <w:r>
              <w:rPr>
                <w:b/>
              </w:rPr>
              <w:t xml:space="preserve">: </w:t>
            </w:r>
            <w:r w:rsidRPr="00A61048">
              <w:rPr>
                <w:b/>
                <w:i/>
              </w:rPr>
              <w:t>Facilities</w:t>
            </w:r>
            <w:r w:rsidRPr="003A2844">
              <w:rPr>
                <w:b/>
              </w:rPr>
              <w:t xml:space="preserve"> (1/3)</w:t>
            </w:r>
          </w:p>
          <w:p w14:paraId="07669AED" w14:textId="5DB00CE7" w:rsidR="003D371C" w:rsidRPr="003A2844" w:rsidRDefault="003D371C" w:rsidP="002E6A8C">
            <w:pPr>
              <w:pStyle w:val="TableText"/>
              <w:jc w:val="center"/>
              <w:rPr>
                <w:b/>
                <w:noProof/>
              </w:rPr>
            </w:pPr>
            <w:r w:rsidRPr="003A2844">
              <w:rPr>
                <w:b/>
                <w:noProof/>
              </w:rPr>
              <w:drawing>
                <wp:inline distT="0" distB="0" distL="0" distR="0" wp14:anchorId="45EBDA5A" wp14:editId="04247FC6">
                  <wp:extent cx="639676" cy="641444"/>
                  <wp:effectExtent l="0" t="0" r="8255" b="6350"/>
                  <wp:docPr id="22" name="Picture 22"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2"/>
                          <a:stretch>
                            <a:fillRect/>
                          </a:stretch>
                        </pic:blipFill>
                        <pic:spPr>
                          <a:xfrm>
                            <a:off x="0" y="0"/>
                            <a:ext cx="639676" cy="641444"/>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5C9A19D" w14:textId="39F9E3F2" w:rsidR="00A61048" w:rsidRPr="003F79DC" w:rsidRDefault="00A61048" w:rsidP="00A61048">
            <w:pPr>
              <w:pStyle w:val="TableText"/>
              <w:rPr>
                <w:i/>
                <w:color w:val="005188"/>
              </w:rPr>
            </w:pPr>
            <w:r w:rsidRPr="003F79DC">
              <w:rPr>
                <w:i/>
                <w:color w:val="005188"/>
              </w:rPr>
              <w:t xml:space="preserve">Review the following </w:t>
            </w:r>
            <w:r w:rsidR="00C83470" w:rsidRPr="003F79DC">
              <w:rPr>
                <w:i/>
                <w:color w:val="005188"/>
              </w:rPr>
              <w:t>workshop</w:t>
            </w:r>
            <w:r w:rsidRPr="003F79DC">
              <w:rPr>
                <w:i/>
                <w:color w:val="005188"/>
              </w:rPr>
              <w:t xml:space="preserve"> discussion questions with participants.</w:t>
            </w:r>
          </w:p>
          <w:p w14:paraId="4349BC15" w14:textId="5BD0F7FE" w:rsidR="00A61048" w:rsidRPr="003F79DC" w:rsidRDefault="00A61048" w:rsidP="00A61048">
            <w:pPr>
              <w:pStyle w:val="TableText"/>
              <w:rPr>
                <w:i/>
                <w:color w:val="005188"/>
              </w:rPr>
            </w:pPr>
            <w:r w:rsidRPr="003F79DC">
              <w:rPr>
                <w:i/>
                <w:color w:val="005188"/>
              </w:rPr>
              <w:t>Add, tailor or augment suggested questions as appropriate for your organization.</w:t>
            </w:r>
          </w:p>
          <w:p w14:paraId="7AC6B12C" w14:textId="3ADC1717" w:rsidR="00A61048" w:rsidRPr="00DD64B9" w:rsidRDefault="00A61048" w:rsidP="00A61048">
            <w:pPr>
              <w:pStyle w:val="TableText"/>
            </w:pPr>
            <w:r>
              <w:t xml:space="preserve">Discussion Questions: </w:t>
            </w:r>
            <w:r w:rsidRPr="00D51AA6">
              <w:t>Facilities</w:t>
            </w:r>
            <w:r>
              <w:t xml:space="preserve"> (1 of 3)</w:t>
            </w:r>
          </w:p>
          <w:p w14:paraId="28A9B887" w14:textId="77777777" w:rsidR="00E71977" w:rsidRPr="00E71977" w:rsidRDefault="00E71977" w:rsidP="004602BC">
            <w:pPr>
              <w:pStyle w:val="TableText"/>
              <w:numPr>
                <w:ilvl w:val="0"/>
                <w:numId w:val="22"/>
              </w:numPr>
            </w:pPr>
            <w:r w:rsidRPr="00E71977">
              <w:t>Have we established a priority order for opening multiple facilities or locations?</w:t>
            </w:r>
          </w:p>
          <w:p w14:paraId="1218D9B4" w14:textId="77777777" w:rsidR="00E71977" w:rsidRPr="00E71977" w:rsidRDefault="00E71977" w:rsidP="004602BC">
            <w:pPr>
              <w:pStyle w:val="TableText"/>
              <w:numPr>
                <w:ilvl w:val="1"/>
                <w:numId w:val="22"/>
              </w:numPr>
            </w:pPr>
            <w:r w:rsidRPr="00E71977">
              <w:t>What does that entail?</w:t>
            </w:r>
          </w:p>
          <w:p w14:paraId="5E648CE1" w14:textId="77777777" w:rsidR="00E71977" w:rsidRPr="00E71977" w:rsidRDefault="00E71977" w:rsidP="004602BC">
            <w:pPr>
              <w:pStyle w:val="TableText"/>
              <w:numPr>
                <w:ilvl w:val="1"/>
                <w:numId w:val="22"/>
              </w:numPr>
            </w:pPr>
            <w:r w:rsidRPr="00E71977">
              <w:t>Should we prioritize buildings that are the most public-facing and those critical to implementing COVID-19 response and recovery efforts?</w:t>
            </w:r>
          </w:p>
          <w:p w14:paraId="3B3732F1" w14:textId="77777777" w:rsidR="00A61048" w:rsidRPr="004602BC" w:rsidRDefault="00E71977" w:rsidP="004602BC">
            <w:pPr>
              <w:pStyle w:val="TableText"/>
              <w:numPr>
                <w:ilvl w:val="0"/>
                <w:numId w:val="22"/>
              </w:numPr>
              <w:rPr>
                <w:i/>
              </w:rPr>
            </w:pPr>
            <w:r w:rsidRPr="00E71977">
              <w:t>How will we verify that all systems, communications and other required capabilities are available and operational, and that we are fully capable of performing all functions and operations at a given facility?</w:t>
            </w:r>
          </w:p>
          <w:p w14:paraId="06523D35" w14:textId="4CC16BA5" w:rsidR="004602BC" w:rsidRPr="00E71977" w:rsidRDefault="004602BC" w:rsidP="004602BC">
            <w:pPr>
              <w:pStyle w:val="TableText"/>
              <w:numPr>
                <w:ilvl w:val="0"/>
                <w:numId w:val="22"/>
              </w:numPr>
              <w:rPr>
                <w:i/>
              </w:rPr>
            </w:pPr>
            <w:r w:rsidRPr="00854CA0">
              <w:t>What discussions do we need to have</w:t>
            </w:r>
            <w:r>
              <w:t xml:space="preserve"> with</w:t>
            </w:r>
            <w:r w:rsidRPr="00854CA0">
              <w:t xml:space="preserve"> property managers or the facility management team prior to our staff returning to a facility?</w:t>
            </w:r>
          </w:p>
        </w:tc>
      </w:tr>
      <w:tr w:rsidR="009A7CEB" w:rsidRPr="00BE1272" w14:paraId="7810A933"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8476608" w14:textId="24B30F80" w:rsidR="009A7CEB" w:rsidRPr="003A2844" w:rsidRDefault="009A7CEB" w:rsidP="009A7CEB">
            <w:pPr>
              <w:pStyle w:val="TableText"/>
              <w:jc w:val="center"/>
              <w:rPr>
                <w:b/>
              </w:rPr>
            </w:pPr>
            <w:r w:rsidRPr="003A2844">
              <w:rPr>
                <w:b/>
              </w:rPr>
              <w:t>1</w:t>
            </w:r>
            <w:r w:rsidR="00C83470">
              <w:rPr>
                <w:b/>
              </w:rPr>
              <w:t>6</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622325A" w14:textId="5CC39006" w:rsidR="009A7CEB" w:rsidRPr="003A2844" w:rsidRDefault="009A7CEB" w:rsidP="009A7CEB">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69A763B" w14:textId="484B1D31" w:rsidR="009A7CEB" w:rsidRPr="003A2844" w:rsidRDefault="009A7CEB" w:rsidP="009A7CEB">
            <w:pPr>
              <w:pStyle w:val="TableText"/>
              <w:jc w:val="center"/>
              <w:rPr>
                <w:b/>
                <w:i/>
              </w:rPr>
            </w:pPr>
          </w:p>
          <w:p w14:paraId="3459803C" w14:textId="77777777" w:rsidR="009A7CEB" w:rsidRDefault="009A7CEB" w:rsidP="009A7CEB">
            <w:pPr>
              <w:pStyle w:val="TableText"/>
              <w:jc w:val="center"/>
              <w:rPr>
                <w:b/>
              </w:rPr>
            </w:pPr>
            <w:r w:rsidRPr="003A2844">
              <w:rPr>
                <w:b/>
              </w:rPr>
              <w:t>Discussion Questions</w:t>
            </w:r>
            <w:r>
              <w:rPr>
                <w:b/>
              </w:rPr>
              <w:t xml:space="preserve">: </w:t>
            </w:r>
            <w:r w:rsidRPr="00A61048">
              <w:rPr>
                <w:b/>
                <w:i/>
              </w:rPr>
              <w:t>Facilities</w:t>
            </w:r>
            <w:r w:rsidRPr="003A2844">
              <w:rPr>
                <w:b/>
              </w:rPr>
              <w:t xml:space="preserve"> (</w:t>
            </w:r>
            <w:r>
              <w:rPr>
                <w:b/>
              </w:rPr>
              <w:t>2</w:t>
            </w:r>
            <w:r w:rsidRPr="003A2844">
              <w:rPr>
                <w:b/>
              </w:rPr>
              <w:t>/3)</w:t>
            </w:r>
          </w:p>
          <w:p w14:paraId="38F25A52" w14:textId="4C910B5D" w:rsidR="003D371C" w:rsidRPr="003A2844" w:rsidRDefault="003D371C" w:rsidP="009A7CEB">
            <w:pPr>
              <w:pStyle w:val="TableText"/>
              <w:jc w:val="center"/>
              <w:rPr>
                <w:b/>
                <w:noProof/>
              </w:rPr>
            </w:pPr>
            <w:r w:rsidRPr="003A2844">
              <w:rPr>
                <w:b/>
                <w:noProof/>
              </w:rPr>
              <w:drawing>
                <wp:inline distT="0" distB="0" distL="0" distR="0" wp14:anchorId="736DDFED" wp14:editId="59346B93">
                  <wp:extent cx="639676" cy="641444"/>
                  <wp:effectExtent l="0" t="0" r="8255" b="6350"/>
                  <wp:docPr id="23" name="Picture 23" descr="Fac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2"/>
                          <a:stretch>
                            <a:fillRect/>
                          </a:stretch>
                        </pic:blipFill>
                        <pic:spPr>
                          <a:xfrm>
                            <a:off x="0" y="0"/>
                            <a:ext cx="639676" cy="641444"/>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EC1465F" w14:textId="09F28594" w:rsidR="009A7CEB" w:rsidRPr="003F79DC" w:rsidRDefault="009A7CEB" w:rsidP="009A7CEB">
            <w:pPr>
              <w:pStyle w:val="TableText"/>
              <w:rPr>
                <w:i/>
                <w:color w:val="005188"/>
              </w:rPr>
            </w:pPr>
            <w:r w:rsidRPr="003F79DC">
              <w:rPr>
                <w:i/>
                <w:color w:val="005188"/>
              </w:rPr>
              <w:t xml:space="preserve">Review the following </w:t>
            </w:r>
            <w:r w:rsidR="00C83470" w:rsidRPr="003F79DC">
              <w:rPr>
                <w:i/>
                <w:color w:val="005188"/>
              </w:rPr>
              <w:t>workshop</w:t>
            </w:r>
            <w:r w:rsidRPr="003F79DC">
              <w:rPr>
                <w:i/>
                <w:color w:val="005188"/>
              </w:rPr>
              <w:t xml:space="preserve"> discussion questions with participants.</w:t>
            </w:r>
          </w:p>
          <w:p w14:paraId="57B5950F" w14:textId="77777777" w:rsidR="009A7CEB" w:rsidRPr="003F79DC" w:rsidRDefault="009A7CEB" w:rsidP="009A7CEB">
            <w:pPr>
              <w:pStyle w:val="TableText"/>
              <w:rPr>
                <w:i/>
                <w:color w:val="005188"/>
              </w:rPr>
            </w:pPr>
            <w:r w:rsidRPr="003F79DC">
              <w:rPr>
                <w:i/>
                <w:color w:val="005188"/>
              </w:rPr>
              <w:t>Add, tailor or augment suggested questions as appropriate for your organization.</w:t>
            </w:r>
          </w:p>
          <w:p w14:paraId="4547993C" w14:textId="57334B1D" w:rsidR="009A7CEB" w:rsidRPr="00DD64B9" w:rsidRDefault="009A7CEB" w:rsidP="009A7CEB">
            <w:pPr>
              <w:pStyle w:val="TableText"/>
            </w:pPr>
            <w:r>
              <w:t xml:space="preserve">Discussion Questions: </w:t>
            </w:r>
            <w:r w:rsidRPr="00D51AA6">
              <w:t>Facilities</w:t>
            </w:r>
            <w:r>
              <w:t xml:space="preserve"> (2 of 3)</w:t>
            </w:r>
          </w:p>
          <w:p w14:paraId="4322F312" w14:textId="77777777" w:rsidR="00854CA0" w:rsidRPr="00854CA0" w:rsidRDefault="00854CA0" w:rsidP="004602BC">
            <w:pPr>
              <w:pStyle w:val="TableText"/>
              <w:numPr>
                <w:ilvl w:val="0"/>
                <w:numId w:val="22"/>
              </w:numPr>
            </w:pPr>
            <w:r w:rsidRPr="00854CA0">
              <w:t>How will we ensure facilities are clean and safe for all staff before our employees return?</w:t>
            </w:r>
          </w:p>
          <w:p w14:paraId="2ED3C525" w14:textId="43D89434" w:rsidR="00854CA0" w:rsidRPr="00854CA0" w:rsidRDefault="00854CA0" w:rsidP="00A378C8">
            <w:pPr>
              <w:pStyle w:val="TableText"/>
              <w:numPr>
                <w:ilvl w:val="1"/>
                <w:numId w:val="23"/>
              </w:numPr>
              <w:ind w:left="1080"/>
            </w:pPr>
            <w:r w:rsidRPr="00854CA0">
              <w:t>What health and safety assessments do we need to establish?</w:t>
            </w:r>
          </w:p>
          <w:p w14:paraId="0D3EDA7C" w14:textId="7BB046A3" w:rsidR="009A7CEB" w:rsidRDefault="00854CA0" w:rsidP="00A378C8">
            <w:pPr>
              <w:pStyle w:val="TableText"/>
              <w:numPr>
                <w:ilvl w:val="1"/>
                <w:numId w:val="23"/>
              </w:numPr>
              <w:ind w:left="1080"/>
            </w:pPr>
            <w:r w:rsidRPr="00854CA0">
              <w:t>Are any physical changes needed before bringing staff back to offices? What contract or vendor support will this require?</w:t>
            </w:r>
          </w:p>
          <w:p w14:paraId="2B631591" w14:textId="77777777" w:rsidR="009A7CEB" w:rsidRPr="00A0330F" w:rsidRDefault="009A7CEB" w:rsidP="00A378C8">
            <w:pPr>
              <w:pStyle w:val="TableBullet3"/>
              <w:numPr>
                <w:ilvl w:val="0"/>
                <w:numId w:val="24"/>
              </w:numPr>
              <w:ind w:left="1440"/>
              <w:rPr>
                <w:i/>
                <w:color w:val="005188"/>
              </w:rPr>
            </w:pPr>
            <w:r w:rsidRPr="00A0330F">
              <w:rPr>
                <w:i/>
                <w:color w:val="005188"/>
              </w:rPr>
              <w:t>Desk placement</w:t>
            </w:r>
          </w:p>
          <w:p w14:paraId="133F2961" w14:textId="77777777" w:rsidR="009A7CEB" w:rsidRPr="00A0330F" w:rsidRDefault="009A7CEB" w:rsidP="00A378C8">
            <w:pPr>
              <w:pStyle w:val="TableBullet3"/>
              <w:numPr>
                <w:ilvl w:val="0"/>
                <w:numId w:val="24"/>
              </w:numPr>
              <w:ind w:left="1440"/>
              <w:rPr>
                <w:i/>
                <w:color w:val="005188"/>
              </w:rPr>
            </w:pPr>
            <w:r w:rsidRPr="00A0330F">
              <w:rPr>
                <w:i/>
                <w:color w:val="005188"/>
              </w:rPr>
              <w:t>Signage</w:t>
            </w:r>
          </w:p>
          <w:p w14:paraId="79232F93" w14:textId="77777777" w:rsidR="009A7CEB" w:rsidRPr="00A0330F" w:rsidRDefault="009A7CEB" w:rsidP="00A378C8">
            <w:pPr>
              <w:pStyle w:val="TableBullet3"/>
              <w:numPr>
                <w:ilvl w:val="0"/>
                <w:numId w:val="24"/>
              </w:numPr>
              <w:ind w:left="1440"/>
              <w:rPr>
                <w:i/>
                <w:color w:val="005188"/>
              </w:rPr>
            </w:pPr>
            <w:r w:rsidRPr="00A0330F">
              <w:rPr>
                <w:i/>
                <w:color w:val="005188"/>
              </w:rPr>
              <w:t>Ventilation systems</w:t>
            </w:r>
          </w:p>
          <w:p w14:paraId="55E5033A" w14:textId="77777777" w:rsidR="009A7CEB" w:rsidRPr="00A0330F" w:rsidRDefault="009A7CEB" w:rsidP="00A378C8">
            <w:pPr>
              <w:pStyle w:val="TableBullet3"/>
              <w:numPr>
                <w:ilvl w:val="0"/>
                <w:numId w:val="24"/>
              </w:numPr>
              <w:ind w:left="1440"/>
              <w:rPr>
                <w:i/>
                <w:color w:val="005188"/>
              </w:rPr>
            </w:pPr>
            <w:r w:rsidRPr="00A0330F">
              <w:rPr>
                <w:i/>
                <w:color w:val="005188"/>
              </w:rPr>
              <w:t>Hands-free options for doors and elevators</w:t>
            </w:r>
          </w:p>
          <w:p w14:paraId="529E5108" w14:textId="5F703831" w:rsidR="009060DB" w:rsidRPr="00A0330F" w:rsidRDefault="009060DB" w:rsidP="00A378C8">
            <w:pPr>
              <w:pStyle w:val="TableBullet3"/>
              <w:numPr>
                <w:ilvl w:val="0"/>
                <w:numId w:val="24"/>
              </w:numPr>
              <w:ind w:left="1440"/>
              <w:rPr>
                <w:i/>
                <w:color w:val="005188"/>
              </w:rPr>
            </w:pPr>
            <w:r w:rsidRPr="00A0330F">
              <w:rPr>
                <w:i/>
                <w:color w:val="005188"/>
              </w:rPr>
              <w:t>Traffic control and directional devices</w:t>
            </w:r>
          </w:p>
          <w:p w14:paraId="3492DBF1" w14:textId="1BBD9232" w:rsidR="009A7CEB" w:rsidRPr="00A0330F" w:rsidRDefault="009A7CEB" w:rsidP="00A378C8">
            <w:pPr>
              <w:pStyle w:val="TableBullet3"/>
              <w:numPr>
                <w:ilvl w:val="0"/>
                <w:numId w:val="24"/>
              </w:numPr>
              <w:ind w:left="1440"/>
              <w:rPr>
                <w:i/>
                <w:color w:val="005188"/>
              </w:rPr>
            </w:pPr>
            <w:r w:rsidRPr="00A0330F">
              <w:rPr>
                <w:i/>
                <w:color w:val="005188"/>
              </w:rPr>
              <w:t>Six-foot distance markings at workstations, hallways, elevators</w:t>
            </w:r>
          </w:p>
          <w:p w14:paraId="3F5089CF" w14:textId="77777777" w:rsidR="00854CA0" w:rsidRPr="00854CA0" w:rsidRDefault="00854CA0" w:rsidP="00A378C8">
            <w:pPr>
              <w:pStyle w:val="TableText"/>
              <w:numPr>
                <w:ilvl w:val="1"/>
                <w:numId w:val="23"/>
              </w:numPr>
              <w:ind w:left="1080"/>
            </w:pPr>
            <w:r w:rsidRPr="00854CA0">
              <w:t>What cleaning protocols do we need to put in place prior to staff re-entering facilities? What contracts or funding do we need to implement based on CDC guidelines?</w:t>
            </w:r>
          </w:p>
          <w:p w14:paraId="0FC39DF9" w14:textId="77777777" w:rsidR="00854CA0" w:rsidRPr="00854CA0" w:rsidRDefault="00854CA0" w:rsidP="00A378C8">
            <w:pPr>
              <w:pStyle w:val="TableText"/>
              <w:numPr>
                <w:ilvl w:val="1"/>
                <w:numId w:val="23"/>
              </w:numPr>
              <w:ind w:left="1080"/>
            </w:pPr>
            <w:r w:rsidRPr="00854CA0">
              <w:t>How will we incorporate CDC guidelines for cleaning facilities into daily operations? How long will these cleaning protocols need to be enforced once our staff has returned?</w:t>
            </w:r>
          </w:p>
          <w:p w14:paraId="447FDB66" w14:textId="5BB72D44" w:rsidR="009A7CEB" w:rsidRPr="00854CA0" w:rsidRDefault="00854CA0" w:rsidP="004602BC">
            <w:pPr>
              <w:pStyle w:val="TableText"/>
              <w:numPr>
                <w:ilvl w:val="0"/>
                <w:numId w:val="22"/>
              </w:numPr>
              <w:rPr>
                <w:i/>
              </w:rPr>
            </w:pPr>
            <w:r w:rsidRPr="00854CA0">
              <w:t>Can any necessary facility repairs, modifications</w:t>
            </w:r>
            <w:r w:rsidR="00265646">
              <w:t xml:space="preserve"> </w:t>
            </w:r>
            <w:r w:rsidRPr="00854CA0">
              <w:t>or cleaning occur now (during social distancing measures) to prepare for reopening?</w:t>
            </w:r>
          </w:p>
        </w:tc>
      </w:tr>
      <w:tr w:rsidR="009A7CEB" w:rsidRPr="00BE1272" w14:paraId="0735CC27"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3315F60" w14:textId="6749704C" w:rsidR="009A7CEB" w:rsidRPr="003A2844" w:rsidRDefault="009A7CEB" w:rsidP="009A7CEB">
            <w:pPr>
              <w:pStyle w:val="TableText"/>
              <w:jc w:val="center"/>
              <w:rPr>
                <w:b/>
              </w:rPr>
            </w:pPr>
            <w:r w:rsidRPr="003A2844">
              <w:rPr>
                <w:b/>
              </w:rPr>
              <w:t>1</w:t>
            </w:r>
            <w:r w:rsidR="00C83470">
              <w:rPr>
                <w:b/>
              </w:rPr>
              <w:t>7</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824CF39" w14:textId="22DDE52B" w:rsidR="009A7CEB" w:rsidRPr="003A2844" w:rsidRDefault="009A7CEB" w:rsidP="009A7CEB">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9A775A8" w14:textId="77777777" w:rsidR="009A7CEB" w:rsidRDefault="009A7CEB" w:rsidP="009A7CEB">
            <w:pPr>
              <w:pStyle w:val="TableText"/>
              <w:jc w:val="center"/>
              <w:rPr>
                <w:b/>
              </w:rPr>
            </w:pPr>
            <w:r w:rsidRPr="003A2844">
              <w:rPr>
                <w:b/>
              </w:rPr>
              <w:t>Discussion Questions</w:t>
            </w:r>
            <w:r>
              <w:rPr>
                <w:b/>
              </w:rPr>
              <w:t xml:space="preserve">: </w:t>
            </w:r>
            <w:r w:rsidRPr="00A61048">
              <w:rPr>
                <w:b/>
                <w:i/>
              </w:rPr>
              <w:t>Facilities</w:t>
            </w:r>
            <w:r w:rsidRPr="003A2844">
              <w:rPr>
                <w:b/>
              </w:rPr>
              <w:t xml:space="preserve"> (</w:t>
            </w:r>
            <w:r>
              <w:rPr>
                <w:b/>
              </w:rPr>
              <w:t>3</w:t>
            </w:r>
            <w:r w:rsidRPr="003A2844">
              <w:rPr>
                <w:b/>
              </w:rPr>
              <w:t>/3)</w:t>
            </w:r>
          </w:p>
          <w:p w14:paraId="172EA662" w14:textId="69507152" w:rsidR="003D371C" w:rsidRPr="003A2844" w:rsidRDefault="003D371C" w:rsidP="009A7CEB">
            <w:pPr>
              <w:pStyle w:val="TableText"/>
              <w:jc w:val="center"/>
              <w:rPr>
                <w:b/>
                <w:noProof/>
              </w:rPr>
            </w:pPr>
            <w:r w:rsidRPr="003A2844">
              <w:rPr>
                <w:b/>
                <w:noProof/>
              </w:rPr>
              <w:drawing>
                <wp:inline distT="0" distB="0" distL="0" distR="0" wp14:anchorId="4E18503F" wp14:editId="15CB6B96">
                  <wp:extent cx="639676" cy="641444"/>
                  <wp:effectExtent l="0" t="0" r="8255" b="6350"/>
                  <wp:docPr id="24" name="Picture 24" descr="Fac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2"/>
                          <a:stretch>
                            <a:fillRect/>
                          </a:stretch>
                        </pic:blipFill>
                        <pic:spPr>
                          <a:xfrm>
                            <a:off x="0" y="0"/>
                            <a:ext cx="639676" cy="641444"/>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C2445AD" w14:textId="5F2D5EE7" w:rsidR="009A7CEB" w:rsidRPr="00A0330F" w:rsidRDefault="009A7CEB" w:rsidP="009A7CEB">
            <w:pPr>
              <w:pStyle w:val="TableText"/>
              <w:rPr>
                <w:i/>
                <w:color w:val="005188"/>
              </w:rPr>
            </w:pPr>
            <w:r w:rsidRPr="00A0330F">
              <w:rPr>
                <w:i/>
                <w:color w:val="005188"/>
              </w:rPr>
              <w:t xml:space="preserve">Review the following </w:t>
            </w:r>
            <w:r w:rsidR="00C463A3" w:rsidRPr="00A0330F">
              <w:rPr>
                <w:i/>
                <w:color w:val="005188"/>
              </w:rPr>
              <w:t>workshop</w:t>
            </w:r>
            <w:r w:rsidRPr="00A0330F">
              <w:rPr>
                <w:i/>
                <w:color w:val="005188"/>
              </w:rPr>
              <w:t xml:space="preserve"> discussion questions with participants.</w:t>
            </w:r>
          </w:p>
          <w:p w14:paraId="4691E6E6" w14:textId="77777777" w:rsidR="009A7CEB" w:rsidRPr="00A0330F" w:rsidRDefault="009A7CEB" w:rsidP="009A7CEB">
            <w:pPr>
              <w:pStyle w:val="TableText"/>
              <w:rPr>
                <w:i/>
                <w:color w:val="005188"/>
              </w:rPr>
            </w:pPr>
            <w:r w:rsidRPr="00A0330F">
              <w:rPr>
                <w:i/>
                <w:color w:val="005188"/>
              </w:rPr>
              <w:t>Add, tailor or augment suggested questions as appropriate for your organization.</w:t>
            </w:r>
          </w:p>
          <w:p w14:paraId="4BF798AE" w14:textId="49C88DFB" w:rsidR="009A7CEB" w:rsidRDefault="009A7CEB" w:rsidP="009A7CEB">
            <w:pPr>
              <w:pStyle w:val="TableText"/>
            </w:pPr>
            <w:r>
              <w:t xml:space="preserve">Discussion Questions: </w:t>
            </w:r>
            <w:r w:rsidRPr="00D51AA6">
              <w:t>Facilities</w:t>
            </w:r>
            <w:r>
              <w:t xml:space="preserve"> (3 of 3)</w:t>
            </w:r>
          </w:p>
          <w:p w14:paraId="6FDC0B1E" w14:textId="65D5890D" w:rsidR="00DD64B9" w:rsidRPr="00DD64B9" w:rsidRDefault="00DD64B9" w:rsidP="00A378C8">
            <w:pPr>
              <w:pStyle w:val="TableText"/>
              <w:numPr>
                <w:ilvl w:val="0"/>
                <w:numId w:val="25"/>
              </w:numPr>
            </w:pPr>
            <w:r w:rsidRPr="00DD64B9">
              <w:t>How will we accommodate, promote and maintain good social distancing and hygiene practices in our facilities?</w:t>
            </w:r>
          </w:p>
          <w:p w14:paraId="67A36D9D" w14:textId="73E2DBAC" w:rsidR="00DD64B9" w:rsidRPr="00DD64B9" w:rsidRDefault="00DD64B9" w:rsidP="00A378C8">
            <w:pPr>
              <w:pStyle w:val="TableText"/>
              <w:numPr>
                <w:ilvl w:val="1"/>
                <w:numId w:val="25"/>
              </w:numPr>
              <w:ind w:left="1080"/>
            </w:pPr>
            <w:r w:rsidRPr="00DD64B9">
              <w:t xml:space="preserve">What facility changes do we need to implement to account for social distancing measures (e.g., </w:t>
            </w:r>
            <w:r w:rsidR="00F3132B" w:rsidRPr="00F3132B">
              <w:t xml:space="preserve">breaking workforce into multiple teams/cohorts, alternating work stations, </w:t>
            </w:r>
            <w:r w:rsidRPr="00DD64B9">
              <w:t>installing barriers, modifying in-person meeting protocols) to protect the health and safety of our workforce?</w:t>
            </w:r>
          </w:p>
          <w:p w14:paraId="03B119A6" w14:textId="4234811F" w:rsidR="00DD64B9" w:rsidRPr="00DD64B9" w:rsidRDefault="00DD64B9" w:rsidP="00A378C8">
            <w:pPr>
              <w:pStyle w:val="TableText"/>
              <w:numPr>
                <w:ilvl w:val="1"/>
                <w:numId w:val="25"/>
              </w:numPr>
              <w:ind w:left="1080"/>
            </w:pPr>
            <w:r w:rsidRPr="00DD64B9">
              <w:t>What other policies do we need to consider (e.g., closing common spaces, limiting in-person gatherings, limiting access to on-site gyms or fitness centers, prohibiting communal food in workspaces, limiting personal items on desks, etc.)?</w:t>
            </w:r>
          </w:p>
          <w:p w14:paraId="3C31A137" w14:textId="77777777" w:rsidR="00DD64B9" w:rsidRPr="00DD64B9" w:rsidRDefault="00DD64B9" w:rsidP="00A378C8">
            <w:pPr>
              <w:pStyle w:val="TableText"/>
              <w:numPr>
                <w:ilvl w:val="1"/>
                <w:numId w:val="25"/>
              </w:numPr>
              <w:ind w:left="1080"/>
            </w:pPr>
            <w:r w:rsidRPr="00DD64B9">
              <w:t>How will we monitor our workforce to ensure compliance with infection control protocols?</w:t>
            </w:r>
          </w:p>
          <w:p w14:paraId="75BEB726" w14:textId="77777777" w:rsidR="009A7CEB" w:rsidRDefault="00DD64B9" w:rsidP="00A378C8">
            <w:pPr>
              <w:pStyle w:val="TableText"/>
              <w:numPr>
                <w:ilvl w:val="0"/>
                <w:numId w:val="25"/>
              </w:numPr>
            </w:pPr>
            <w:r w:rsidRPr="00DD64B9">
              <w:t>What other partners do we need to bring staff back to our facilities and for all of our worksites to be fully operational?</w:t>
            </w:r>
          </w:p>
          <w:p w14:paraId="73B1CDEC" w14:textId="3D7B09C5" w:rsidR="009A7CEB" w:rsidRPr="00DD64B9" w:rsidRDefault="009A7CEB" w:rsidP="002A4F2F">
            <w:pPr>
              <w:pStyle w:val="TableText"/>
              <w:numPr>
                <w:ilvl w:val="0"/>
                <w:numId w:val="44"/>
              </w:numPr>
              <w:ind w:left="1080"/>
            </w:pPr>
            <w:r w:rsidRPr="00A0330F">
              <w:rPr>
                <w:i/>
                <w:color w:val="005188"/>
              </w:rPr>
              <w:t>E.g., janitorial, security, food, or other vendors</w:t>
            </w:r>
          </w:p>
        </w:tc>
      </w:tr>
      <w:tr w:rsidR="003E28A7" w:rsidRPr="00BE1272" w14:paraId="5D079C64"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5D5AFB3" w14:textId="60BD6918" w:rsidR="003E28A7" w:rsidRPr="003A2844" w:rsidRDefault="003E28A7" w:rsidP="003A2844">
            <w:pPr>
              <w:pStyle w:val="TableText"/>
              <w:jc w:val="center"/>
              <w:rPr>
                <w:b/>
              </w:rPr>
            </w:pPr>
            <w:r w:rsidRPr="003A2844">
              <w:rPr>
                <w:b/>
              </w:rPr>
              <w:t>1</w:t>
            </w:r>
            <w:r w:rsidR="006B6F09">
              <w:rPr>
                <w:b/>
              </w:rPr>
              <w:t>8</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1C24C3B" w14:textId="5876101A"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3232C50" w14:textId="77777777" w:rsidR="003E28A7" w:rsidRDefault="003E28A7" w:rsidP="003A2844">
            <w:pPr>
              <w:pStyle w:val="TableText"/>
              <w:jc w:val="center"/>
              <w:rPr>
                <w:b/>
              </w:rPr>
            </w:pPr>
            <w:r w:rsidRPr="005E06D0">
              <w:rPr>
                <w:b/>
              </w:rPr>
              <w:t xml:space="preserve">Discussion </w:t>
            </w:r>
            <w:r w:rsidRPr="003A2844">
              <w:rPr>
                <w:b/>
              </w:rPr>
              <w:t>Questions</w:t>
            </w:r>
            <w:r w:rsidR="005E06D0">
              <w:rPr>
                <w:b/>
              </w:rPr>
              <w:t>:</w:t>
            </w:r>
            <w:r w:rsidRPr="003A2844">
              <w:rPr>
                <w:b/>
              </w:rPr>
              <w:t xml:space="preserve"> </w:t>
            </w:r>
            <w:r w:rsidR="005E06D0" w:rsidRPr="003A2844">
              <w:rPr>
                <w:b/>
                <w:i/>
              </w:rPr>
              <w:t xml:space="preserve">Messaging </w:t>
            </w:r>
            <w:r w:rsidR="005E06D0">
              <w:rPr>
                <w:b/>
                <w:i/>
              </w:rPr>
              <w:t>&amp;</w:t>
            </w:r>
            <w:r w:rsidR="005E06D0" w:rsidRPr="003A2844">
              <w:rPr>
                <w:b/>
                <w:i/>
              </w:rPr>
              <w:t xml:space="preserve"> Communications </w:t>
            </w:r>
            <w:r w:rsidRPr="003A2844">
              <w:rPr>
                <w:b/>
              </w:rPr>
              <w:t>(</w:t>
            </w:r>
            <w:r w:rsidR="005E06D0">
              <w:rPr>
                <w:b/>
              </w:rPr>
              <w:t>1</w:t>
            </w:r>
            <w:r w:rsidRPr="003A2844">
              <w:rPr>
                <w:b/>
              </w:rPr>
              <w:t>/2)</w:t>
            </w:r>
          </w:p>
          <w:p w14:paraId="25F343FC" w14:textId="5B1608ED" w:rsidR="003D371C" w:rsidRPr="003A2844" w:rsidRDefault="003D371C" w:rsidP="003A2844">
            <w:pPr>
              <w:pStyle w:val="TableText"/>
              <w:jc w:val="center"/>
              <w:rPr>
                <w:b/>
                <w:i/>
              </w:rPr>
            </w:pPr>
            <w:r w:rsidRPr="003A2844">
              <w:rPr>
                <w:b/>
                <w:noProof/>
              </w:rPr>
              <w:drawing>
                <wp:inline distT="0" distB="0" distL="0" distR="0" wp14:anchorId="77615751" wp14:editId="6C5FBBDA">
                  <wp:extent cx="641444" cy="641444"/>
                  <wp:effectExtent l="0" t="0" r="6350" b="6350"/>
                  <wp:docPr id="15" name="Picture 15" descr="Messaging &amp; Commun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3"/>
                          <a:stretch>
                            <a:fillRect/>
                          </a:stretch>
                        </pic:blipFill>
                        <pic:spPr>
                          <a:xfrm>
                            <a:off x="0" y="0"/>
                            <a:ext cx="641444" cy="641444"/>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E59D297" w14:textId="6349DC9A" w:rsidR="00F7291B" w:rsidRDefault="00F7291B" w:rsidP="00F7291B">
            <w:pPr>
              <w:pStyle w:val="TableText"/>
              <w:rPr>
                <w:i/>
              </w:rPr>
            </w:pPr>
            <w:r w:rsidRPr="00BE1272">
              <w:rPr>
                <w:i/>
              </w:rPr>
              <w:t xml:space="preserve">Review the following </w:t>
            </w:r>
            <w:r w:rsidR="006B6F09">
              <w:rPr>
                <w:i/>
              </w:rPr>
              <w:t>workshop</w:t>
            </w:r>
            <w:r w:rsidRPr="00BE1272">
              <w:rPr>
                <w:i/>
              </w:rPr>
              <w:t xml:space="preserve"> discussion questions with participants</w:t>
            </w:r>
            <w:r>
              <w:rPr>
                <w:i/>
              </w:rPr>
              <w:t>.</w:t>
            </w:r>
          </w:p>
          <w:p w14:paraId="76F09EA1" w14:textId="77777777" w:rsidR="00F7291B" w:rsidRPr="00BE1272" w:rsidRDefault="00F7291B" w:rsidP="00F7291B">
            <w:pPr>
              <w:pStyle w:val="TableText"/>
              <w:rPr>
                <w:i/>
              </w:rPr>
            </w:pPr>
            <w:r>
              <w:rPr>
                <w:i/>
              </w:rPr>
              <w:t>Add, tailor or augment suggested questions as appropriate for your organization.</w:t>
            </w:r>
          </w:p>
          <w:p w14:paraId="5A3A4B92" w14:textId="3A3B4BC3" w:rsidR="003E28A7" w:rsidRPr="00473ED0" w:rsidRDefault="003E28A7" w:rsidP="003E28A7">
            <w:pPr>
              <w:pStyle w:val="TableText"/>
              <w:rPr>
                <w:b/>
              </w:rPr>
            </w:pPr>
            <w:r w:rsidRPr="005E06D0">
              <w:t>Discussion Questions</w:t>
            </w:r>
            <w:r w:rsidR="005E06D0" w:rsidRPr="005E06D0">
              <w:t>:</w:t>
            </w:r>
            <w:r w:rsidR="005E06D0">
              <w:rPr>
                <w:b/>
              </w:rPr>
              <w:t xml:space="preserve"> </w:t>
            </w:r>
            <w:r w:rsidR="005E06D0" w:rsidRPr="00D51AA6">
              <w:t>Messaging &amp; Communications</w:t>
            </w:r>
            <w:r>
              <w:rPr>
                <w:b/>
              </w:rPr>
              <w:t xml:space="preserve"> </w:t>
            </w:r>
            <w:r w:rsidRPr="005E06D0">
              <w:t>(1 of 2)</w:t>
            </w:r>
          </w:p>
          <w:p w14:paraId="7B5B4835" w14:textId="3CF9C464" w:rsidR="00C72685" w:rsidRDefault="00C72685" w:rsidP="001A03DF">
            <w:pPr>
              <w:pStyle w:val="TableText"/>
              <w:numPr>
                <w:ilvl w:val="0"/>
                <w:numId w:val="15"/>
              </w:numPr>
            </w:pPr>
            <w:r w:rsidRPr="00C72685">
              <w:t>What information do we need to communicate to our employees prior to reopening? How, and how frequently, should we disseminate that messaging?</w:t>
            </w:r>
            <w:r w:rsidR="009060DB">
              <w:t xml:space="preserve"> How is the messaging coordinated within the organization?</w:t>
            </w:r>
          </w:p>
          <w:p w14:paraId="1CC135F6" w14:textId="77777777" w:rsidR="00EE6F2E" w:rsidRPr="005D7A05" w:rsidRDefault="00EE6F2E" w:rsidP="00A378C8">
            <w:pPr>
              <w:pStyle w:val="TableBullet2"/>
              <w:numPr>
                <w:ilvl w:val="0"/>
                <w:numId w:val="26"/>
              </w:numPr>
              <w:ind w:left="1080"/>
              <w:rPr>
                <w:i/>
                <w:color w:val="005188"/>
              </w:rPr>
            </w:pPr>
            <w:r w:rsidRPr="005D7A05">
              <w:rPr>
                <w:i/>
                <w:color w:val="005188"/>
              </w:rPr>
              <w:t>Health and safety measures</w:t>
            </w:r>
          </w:p>
          <w:p w14:paraId="3B3FD584" w14:textId="77777777" w:rsidR="00EE6F2E" w:rsidRPr="005D7A05" w:rsidRDefault="00EE6F2E" w:rsidP="00A378C8">
            <w:pPr>
              <w:pStyle w:val="TableBullet2"/>
              <w:numPr>
                <w:ilvl w:val="0"/>
                <w:numId w:val="26"/>
              </w:numPr>
              <w:ind w:left="1080"/>
              <w:rPr>
                <w:i/>
                <w:color w:val="005188"/>
              </w:rPr>
            </w:pPr>
            <w:r w:rsidRPr="005D7A05">
              <w:rPr>
                <w:i/>
                <w:color w:val="005188"/>
              </w:rPr>
              <w:t>Change in schedules or shifts</w:t>
            </w:r>
          </w:p>
          <w:p w14:paraId="1AEEF6CE" w14:textId="77777777" w:rsidR="00EE6F2E" w:rsidRPr="005D7A05" w:rsidRDefault="00EE6F2E" w:rsidP="00A378C8">
            <w:pPr>
              <w:pStyle w:val="TableBullet2"/>
              <w:numPr>
                <w:ilvl w:val="0"/>
                <w:numId w:val="26"/>
              </w:numPr>
              <w:ind w:left="1080"/>
              <w:rPr>
                <w:i/>
                <w:color w:val="005188"/>
              </w:rPr>
            </w:pPr>
            <w:r w:rsidRPr="005D7A05">
              <w:rPr>
                <w:i/>
                <w:color w:val="005188"/>
              </w:rPr>
              <w:t>Employee status</w:t>
            </w:r>
          </w:p>
          <w:p w14:paraId="5C7F0C1C" w14:textId="77777777" w:rsidR="00EE6F2E" w:rsidRPr="005D7A05" w:rsidRDefault="00EE6F2E" w:rsidP="00A378C8">
            <w:pPr>
              <w:pStyle w:val="TableBullet2"/>
              <w:numPr>
                <w:ilvl w:val="0"/>
                <w:numId w:val="26"/>
              </w:numPr>
              <w:ind w:left="1080"/>
              <w:rPr>
                <w:i/>
                <w:color w:val="005188"/>
              </w:rPr>
            </w:pPr>
            <w:r w:rsidRPr="005D7A05">
              <w:rPr>
                <w:i/>
                <w:color w:val="005188"/>
              </w:rPr>
              <w:t>Priority/phased opening</w:t>
            </w:r>
          </w:p>
          <w:p w14:paraId="3962C235" w14:textId="7DE16CF5" w:rsidR="00C72685" w:rsidRPr="005D7A05" w:rsidRDefault="00EE6F2E" w:rsidP="00A378C8">
            <w:pPr>
              <w:pStyle w:val="TableBullet2"/>
              <w:numPr>
                <w:ilvl w:val="0"/>
                <w:numId w:val="26"/>
              </w:numPr>
              <w:ind w:left="1080"/>
              <w:rPr>
                <w:i/>
                <w:color w:val="005188"/>
              </w:rPr>
            </w:pPr>
            <w:r w:rsidRPr="005D7A05">
              <w:rPr>
                <w:i/>
                <w:color w:val="005188"/>
              </w:rPr>
              <w:t>Requirements for returning to work</w:t>
            </w:r>
          </w:p>
          <w:p w14:paraId="77EE07FF" w14:textId="668D33A6" w:rsidR="00C72685" w:rsidRPr="00C72685" w:rsidRDefault="00C72685" w:rsidP="001A03DF">
            <w:pPr>
              <w:pStyle w:val="TableText"/>
              <w:numPr>
                <w:ilvl w:val="0"/>
                <w:numId w:val="15"/>
              </w:numPr>
            </w:pPr>
            <w:r w:rsidRPr="00C72685">
              <w:t xml:space="preserve">How will we communicate recommended or mandatory social distancing or hygiene practices to </w:t>
            </w:r>
            <w:r w:rsidR="00D42F16">
              <w:t>employees</w:t>
            </w:r>
            <w:r w:rsidRPr="00C72685">
              <w:t>?</w:t>
            </w:r>
          </w:p>
          <w:p w14:paraId="01B5AD76" w14:textId="77777777" w:rsidR="00C72685" w:rsidRPr="00C72685" w:rsidRDefault="00C72685" w:rsidP="001A03DF">
            <w:pPr>
              <w:pStyle w:val="TableText"/>
              <w:numPr>
                <w:ilvl w:val="0"/>
                <w:numId w:val="15"/>
              </w:numPr>
            </w:pPr>
            <w:r w:rsidRPr="00C72685">
              <w:t>What guidance and resources will our employees receive to help them safeguard their family members during the process of returning to work?</w:t>
            </w:r>
          </w:p>
          <w:p w14:paraId="31CC4A08" w14:textId="53E406C1" w:rsidR="00C72685" w:rsidRPr="00C72685" w:rsidRDefault="00C72685" w:rsidP="001A03DF">
            <w:pPr>
              <w:pStyle w:val="TableText"/>
              <w:numPr>
                <w:ilvl w:val="0"/>
                <w:numId w:val="15"/>
              </w:numPr>
            </w:pPr>
            <w:r w:rsidRPr="00C72685">
              <w:t>What strategies should we u</w:t>
            </w:r>
            <w:r w:rsidR="00173250">
              <w:t>tilize</w:t>
            </w:r>
            <w:r w:rsidRPr="00C72685">
              <w:t xml:space="preserve"> to communicate to employees with access and functional needs?</w:t>
            </w:r>
          </w:p>
          <w:p w14:paraId="0540D74D" w14:textId="77777777" w:rsidR="00C72685" w:rsidRPr="00C72685" w:rsidRDefault="00C72685" w:rsidP="001A03DF">
            <w:pPr>
              <w:pStyle w:val="TableText"/>
              <w:numPr>
                <w:ilvl w:val="0"/>
                <w:numId w:val="15"/>
              </w:numPr>
            </w:pPr>
            <w:r w:rsidRPr="00C72685">
              <w:t>How will our employees and supervisors communicate considerations about returning to work?</w:t>
            </w:r>
          </w:p>
          <w:p w14:paraId="2390468B" w14:textId="77777777" w:rsidR="00C72685" w:rsidRPr="00C72685" w:rsidRDefault="00C72685" w:rsidP="00EB1BE2">
            <w:pPr>
              <w:pStyle w:val="TableText"/>
              <w:numPr>
                <w:ilvl w:val="1"/>
                <w:numId w:val="45"/>
              </w:numPr>
              <w:ind w:left="1080"/>
            </w:pPr>
            <w:r w:rsidRPr="00C72685">
              <w:t>How do our employees report issues or concerns, and how are those issues resolved?</w:t>
            </w:r>
          </w:p>
          <w:p w14:paraId="0083D824" w14:textId="78EFB605" w:rsidR="003E28A7" w:rsidRPr="00DD06D6" w:rsidRDefault="00C72685" w:rsidP="00EB1BE2">
            <w:pPr>
              <w:pStyle w:val="TableText"/>
              <w:numPr>
                <w:ilvl w:val="1"/>
                <w:numId w:val="45"/>
              </w:numPr>
              <w:ind w:left="1080"/>
            </w:pPr>
            <w:r w:rsidRPr="00C72685">
              <w:t>How do our managers and supervisors report employee support considerations?</w:t>
            </w:r>
          </w:p>
        </w:tc>
      </w:tr>
      <w:tr w:rsidR="003E28A7" w:rsidRPr="00BE1272" w14:paraId="484FCAD9"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0474932" w14:textId="075A6B8D" w:rsidR="003E28A7" w:rsidRPr="003A2844" w:rsidRDefault="003E28A7" w:rsidP="003A2844">
            <w:pPr>
              <w:pStyle w:val="TableText"/>
              <w:jc w:val="center"/>
              <w:rPr>
                <w:b/>
              </w:rPr>
            </w:pPr>
            <w:r w:rsidRPr="003A2844">
              <w:rPr>
                <w:b/>
              </w:rPr>
              <w:t>1</w:t>
            </w:r>
            <w:r w:rsidR="006B6F09">
              <w:rPr>
                <w:b/>
              </w:rPr>
              <w:t>9</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9CFCD92" w14:textId="7E14B224"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BB58826" w14:textId="77777777" w:rsidR="003E28A7" w:rsidRDefault="00555C47" w:rsidP="003A2844">
            <w:pPr>
              <w:pStyle w:val="TableText"/>
              <w:jc w:val="center"/>
              <w:rPr>
                <w:b/>
              </w:rPr>
            </w:pPr>
            <w:r w:rsidRPr="005E06D0">
              <w:rPr>
                <w:b/>
              </w:rPr>
              <w:t xml:space="preserve">Discussion </w:t>
            </w:r>
            <w:r w:rsidRPr="003A2844">
              <w:rPr>
                <w:b/>
              </w:rPr>
              <w:t>Questions</w:t>
            </w:r>
            <w:r>
              <w:rPr>
                <w:b/>
              </w:rPr>
              <w:t>:</w:t>
            </w:r>
            <w:r w:rsidRPr="003A2844">
              <w:rPr>
                <w:b/>
              </w:rPr>
              <w:t xml:space="preserve"> </w:t>
            </w:r>
            <w:r w:rsidRPr="003A2844">
              <w:rPr>
                <w:b/>
                <w:i/>
              </w:rPr>
              <w:t xml:space="preserve">Messaging </w:t>
            </w:r>
            <w:r>
              <w:rPr>
                <w:b/>
                <w:i/>
              </w:rPr>
              <w:t>&amp;</w:t>
            </w:r>
            <w:r w:rsidRPr="003A2844">
              <w:rPr>
                <w:b/>
                <w:i/>
              </w:rPr>
              <w:t xml:space="preserve"> Communications </w:t>
            </w:r>
            <w:r w:rsidRPr="003A2844">
              <w:rPr>
                <w:b/>
              </w:rPr>
              <w:t>(</w:t>
            </w:r>
            <w:r>
              <w:rPr>
                <w:b/>
              </w:rPr>
              <w:t>2</w:t>
            </w:r>
            <w:r w:rsidRPr="003A2844">
              <w:rPr>
                <w:b/>
              </w:rPr>
              <w:t>/2)</w:t>
            </w:r>
          </w:p>
          <w:p w14:paraId="540E1BAD" w14:textId="1BB2A1DC" w:rsidR="003D371C" w:rsidRPr="003A2844" w:rsidRDefault="003D371C" w:rsidP="003A2844">
            <w:pPr>
              <w:pStyle w:val="TableText"/>
              <w:jc w:val="center"/>
              <w:rPr>
                <w:b/>
                <w:i/>
              </w:rPr>
            </w:pPr>
            <w:r w:rsidRPr="003A2844">
              <w:rPr>
                <w:b/>
                <w:noProof/>
              </w:rPr>
              <w:drawing>
                <wp:inline distT="0" distB="0" distL="0" distR="0" wp14:anchorId="2EF83A02" wp14:editId="03D62457">
                  <wp:extent cx="641444" cy="641444"/>
                  <wp:effectExtent l="0" t="0" r="6350" b="6350"/>
                  <wp:docPr id="16" name="Picture 16" descr="Messaging &amp; Commun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3"/>
                          <a:stretch>
                            <a:fillRect/>
                          </a:stretch>
                        </pic:blipFill>
                        <pic:spPr>
                          <a:xfrm>
                            <a:off x="0" y="0"/>
                            <a:ext cx="641444" cy="641444"/>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802740A" w14:textId="0C82B28E" w:rsidR="00F7291B" w:rsidRPr="005D7A05" w:rsidRDefault="00F7291B" w:rsidP="00F7291B">
            <w:pPr>
              <w:pStyle w:val="TableText"/>
              <w:rPr>
                <w:i/>
                <w:color w:val="005188"/>
              </w:rPr>
            </w:pPr>
            <w:r w:rsidRPr="005D7A05">
              <w:rPr>
                <w:i/>
                <w:color w:val="005188"/>
              </w:rPr>
              <w:t xml:space="preserve">Review the following </w:t>
            </w:r>
            <w:r w:rsidR="002039D3" w:rsidRPr="005D7A05">
              <w:rPr>
                <w:i/>
                <w:color w:val="005188"/>
              </w:rPr>
              <w:t>workshop</w:t>
            </w:r>
            <w:r w:rsidRPr="005D7A05">
              <w:rPr>
                <w:i/>
                <w:color w:val="005188"/>
              </w:rPr>
              <w:t xml:space="preserve"> discussion questions with participants.</w:t>
            </w:r>
          </w:p>
          <w:p w14:paraId="612A4653" w14:textId="77777777" w:rsidR="00F7291B" w:rsidRPr="005D7A05" w:rsidRDefault="00F7291B" w:rsidP="00F7291B">
            <w:pPr>
              <w:pStyle w:val="TableText"/>
              <w:rPr>
                <w:i/>
                <w:color w:val="005188"/>
              </w:rPr>
            </w:pPr>
            <w:r w:rsidRPr="005D7A05">
              <w:rPr>
                <w:i/>
                <w:color w:val="005188"/>
              </w:rPr>
              <w:t>Add, tailor or augment suggested questions as appropriate for your organization.</w:t>
            </w:r>
          </w:p>
          <w:p w14:paraId="7CF8A7B0" w14:textId="13CA1A11" w:rsidR="003E28A7" w:rsidRPr="00473ED0" w:rsidRDefault="00315CD9" w:rsidP="003E28A7">
            <w:pPr>
              <w:pStyle w:val="TableText"/>
              <w:rPr>
                <w:b/>
              </w:rPr>
            </w:pPr>
            <w:r w:rsidRPr="005E06D0">
              <w:t>Discussion Questions:</w:t>
            </w:r>
            <w:r>
              <w:rPr>
                <w:b/>
              </w:rPr>
              <w:t xml:space="preserve"> </w:t>
            </w:r>
            <w:r w:rsidRPr="00D51AA6">
              <w:t>Messaging &amp; Communications</w:t>
            </w:r>
            <w:r>
              <w:rPr>
                <w:b/>
              </w:rPr>
              <w:t xml:space="preserve"> </w:t>
            </w:r>
            <w:r w:rsidRPr="005E06D0">
              <w:t>(</w:t>
            </w:r>
            <w:r>
              <w:t>2</w:t>
            </w:r>
            <w:r w:rsidRPr="005E06D0">
              <w:t xml:space="preserve"> of 2)</w:t>
            </w:r>
          </w:p>
          <w:p w14:paraId="685BA2CE" w14:textId="77777777" w:rsidR="00555C47" w:rsidRPr="00555C47" w:rsidRDefault="00555C47" w:rsidP="001A03DF">
            <w:pPr>
              <w:pStyle w:val="TableText"/>
              <w:numPr>
                <w:ilvl w:val="0"/>
                <w:numId w:val="15"/>
              </w:numPr>
            </w:pPr>
            <w:r w:rsidRPr="00555C47">
              <w:t>How will we communicate and coordinate with contractors and vendors regarding our plans to reopen and the ways in which our plans may impact them?</w:t>
            </w:r>
          </w:p>
          <w:p w14:paraId="1E819EE4" w14:textId="77777777" w:rsidR="00555C47" w:rsidRPr="00555C47" w:rsidRDefault="00555C47" w:rsidP="001A03DF">
            <w:pPr>
              <w:pStyle w:val="TableText"/>
              <w:numPr>
                <w:ilvl w:val="0"/>
                <w:numId w:val="15"/>
              </w:numPr>
            </w:pPr>
            <w:r w:rsidRPr="00555C47">
              <w:t>What should customers or other stakeholders expect when we reopen or return to full operations?</w:t>
            </w:r>
          </w:p>
          <w:p w14:paraId="6DB95370" w14:textId="77777777" w:rsidR="00555C47" w:rsidRPr="00555C47" w:rsidRDefault="00555C47" w:rsidP="001A03DF">
            <w:pPr>
              <w:pStyle w:val="TableText"/>
              <w:numPr>
                <w:ilvl w:val="0"/>
                <w:numId w:val="15"/>
              </w:numPr>
            </w:pPr>
            <w:r w:rsidRPr="00555C47">
              <w:t>What are we required to report to other government entities (if anything) regarding the status of our facilities and staff?</w:t>
            </w:r>
          </w:p>
          <w:p w14:paraId="79C2DBE1" w14:textId="77777777" w:rsidR="00555C47" w:rsidRPr="00555C47" w:rsidRDefault="00555C47" w:rsidP="001A03DF">
            <w:pPr>
              <w:pStyle w:val="TableText"/>
              <w:numPr>
                <w:ilvl w:val="0"/>
                <w:numId w:val="15"/>
              </w:numPr>
            </w:pPr>
            <w:r w:rsidRPr="00555C47">
              <w:t>How should we communicate and track requirements for employee accountability?</w:t>
            </w:r>
          </w:p>
          <w:p w14:paraId="3C489A2F" w14:textId="5182822F" w:rsidR="003E28A7" w:rsidRPr="00C066D3" w:rsidRDefault="00555C47" w:rsidP="001A03DF">
            <w:pPr>
              <w:pStyle w:val="TableText"/>
              <w:numPr>
                <w:ilvl w:val="0"/>
                <w:numId w:val="15"/>
              </w:numPr>
            </w:pPr>
            <w:r w:rsidRPr="00555C47">
              <w:t>What is our senior leadership team messaging to our workforce, stakeholders, vendors and customers about our return to our facilities, and how is that being communicated?</w:t>
            </w:r>
          </w:p>
        </w:tc>
      </w:tr>
      <w:tr w:rsidR="003E28A7" w:rsidRPr="00BE1272" w14:paraId="368080CC"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CE56485" w14:textId="1FE7C608" w:rsidR="003E28A7" w:rsidRPr="003A2844" w:rsidRDefault="003E28A7" w:rsidP="003A2844">
            <w:pPr>
              <w:pStyle w:val="TableText"/>
              <w:jc w:val="center"/>
              <w:rPr>
                <w:b/>
              </w:rPr>
            </w:pPr>
            <w:r w:rsidRPr="003A2844">
              <w:rPr>
                <w:b/>
              </w:rPr>
              <w:t>2</w:t>
            </w:r>
            <w:r w:rsidR="002039D3">
              <w:rPr>
                <w:b/>
              </w:rPr>
              <w:t>0</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74E0322" w14:textId="3EB8F6FA" w:rsidR="003E28A7" w:rsidRPr="003A2844" w:rsidRDefault="003E28A7" w:rsidP="003A2844">
            <w:pPr>
              <w:pStyle w:val="TableText"/>
              <w:jc w:val="center"/>
              <w:rPr>
                <w:b/>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65EFEEE" w14:textId="7D6B0ACF" w:rsidR="00E11DF1" w:rsidRPr="003A2844" w:rsidRDefault="003E28A7" w:rsidP="00E11DF1">
            <w:pPr>
              <w:pStyle w:val="TableText"/>
              <w:jc w:val="center"/>
              <w:rPr>
                <w:b/>
                <w:i/>
              </w:rPr>
            </w:pPr>
            <w:r w:rsidRPr="003A2844">
              <w:rPr>
                <w:b/>
              </w:rPr>
              <w:t>Discussion Questions</w:t>
            </w:r>
            <w:r w:rsidR="00E11DF1">
              <w:rPr>
                <w:b/>
              </w:rPr>
              <w:t xml:space="preserve">: </w:t>
            </w:r>
            <w:r w:rsidR="00E11DF1" w:rsidRPr="003A2844">
              <w:rPr>
                <w:b/>
                <w:i/>
              </w:rPr>
              <w:t xml:space="preserve">Resources </w:t>
            </w:r>
            <w:r w:rsidR="00EF6F2F">
              <w:rPr>
                <w:b/>
                <w:i/>
              </w:rPr>
              <w:t>&amp;</w:t>
            </w:r>
            <w:r w:rsidR="00E11DF1" w:rsidRPr="003A2844">
              <w:rPr>
                <w:b/>
                <w:i/>
              </w:rPr>
              <w:t xml:space="preserve"> Logistics</w:t>
            </w:r>
          </w:p>
          <w:p w14:paraId="3BB5553E" w14:textId="77777777" w:rsidR="003E28A7" w:rsidRDefault="003E28A7" w:rsidP="003A2844">
            <w:pPr>
              <w:pStyle w:val="TableText"/>
              <w:jc w:val="center"/>
              <w:rPr>
                <w:b/>
              </w:rPr>
            </w:pPr>
            <w:r w:rsidRPr="003A2844">
              <w:rPr>
                <w:b/>
              </w:rPr>
              <w:t>(1/2)</w:t>
            </w:r>
          </w:p>
          <w:p w14:paraId="76DAE765" w14:textId="2BE49248" w:rsidR="003D371C" w:rsidRPr="003A2844" w:rsidRDefault="003D371C" w:rsidP="003A2844">
            <w:pPr>
              <w:pStyle w:val="TableText"/>
              <w:jc w:val="center"/>
              <w:rPr>
                <w:b/>
              </w:rPr>
            </w:pPr>
            <w:r w:rsidRPr="003A2844">
              <w:rPr>
                <w:b/>
                <w:noProof/>
              </w:rPr>
              <w:drawing>
                <wp:inline distT="0" distB="0" distL="0" distR="0" wp14:anchorId="7ACCA3A7" wp14:editId="17AF3329">
                  <wp:extent cx="639100" cy="639100"/>
                  <wp:effectExtent l="0" t="0" r="8890" b="8890"/>
                  <wp:docPr id="20" name="Picture 20" descr="Resources &amp; Log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4"/>
                          <a:stretch>
                            <a:fillRect/>
                          </a:stretch>
                        </pic:blipFill>
                        <pic:spPr>
                          <a:xfrm>
                            <a:off x="0" y="0"/>
                            <a:ext cx="639100" cy="639100"/>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B855C66" w14:textId="1C500797" w:rsidR="003E4DDB" w:rsidRPr="005D7A05" w:rsidRDefault="003E4DDB" w:rsidP="003E4DDB">
            <w:pPr>
              <w:pStyle w:val="TableText"/>
              <w:rPr>
                <w:i/>
                <w:color w:val="005188"/>
              </w:rPr>
            </w:pPr>
            <w:r w:rsidRPr="005D7A05">
              <w:rPr>
                <w:i/>
                <w:color w:val="005188"/>
              </w:rPr>
              <w:t xml:space="preserve">Review the following </w:t>
            </w:r>
            <w:r w:rsidR="002D3D6B" w:rsidRPr="005D7A05">
              <w:rPr>
                <w:i/>
                <w:color w:val="005188"/>
              </w:rPr>
              <w:t>workshop</w:t>
            </w:r>
            <w:r w:rsidRPr="005D7A05">
              <w:rPr>
                <w:i/>
                <w:color w:val="005188"/>
              </w:rPr>
              <w:t xml:space="preserve"> discussion questions with participants.</w:t>
            </w:r>
          </w:p>
          <w:p w14:paraId="56369736" w14:textId="77777777" w:rsidR="003E4DDB" w:rsidRPr="005D7A05" w:rsidRDefault="003E4DDB" w:rsidP="003E4DDB">
            <w:pPr>
              <w:pStyle w:val="TableText"/>
              <w:rPr>
                <w:i/>
                <w:color w:val="005188"/>
              </w:rPr>
            </w:pPr>
            <w:r w:rsidRPr="005D7A05">
              <w:rPr>
                <w:i/>
                <w:color w:val="005188"/>
              </w:rPr>
              <w:t>Add, tailor or augment suggested questions as appropriate for your organization.</w:t>
            </w:r>
          </w:p>
          <w:p w14:paraId="6FDC3CAF" w14:textId="347A7E87" w:rsidR="003E28A7" w:rsidRPr="00473ED0" w:rsidRDefault="003E28A7" w:rsidP="003E28A7">
            <w:pPr>
              <w:pStyle w:val="TableText"/>
              <w:rPr>
                <w:b/>
              </w:rPr>
            </w:pPr>
            <w:r w:rsidRPr="00E11DF1">
              <w:t>Discussion Question</w:t>
            </w:r>
            <w:r w:rsidR="00E11DF1" w:rsidRPr="00E11DF1">
              <w:t>:</w:t>
            </w:r>
            <w:r w:rsidR="00E11DF1">
              <w:rPr>
                <w:b/>
              </w:rPr>
              <w:t xml:space="preserve"> </w:t>
            </w:r>
            <w:r w:rsidR="00E11DF1" w:rsidRPr="00D51AA6">
              <w:t>Resources &amp; Logistics</w:t>
            </w:r>
            <w:r w:rsidR="00E11DF1">
              <w:rPr>
                <w:b/>
              </w:rPr>
              <w:t xml:space="preserve"> </w:t>
            </w:r>
            <w:r w:rsidR="00E11DF1" w:rsidRPr="00E11DF1">
              <w:t>(1 of 2)</w:t>
            </w:r>
          </w:p>
          <w:p w14:paraId="00CE0C0E" w14:textId="523641DA" w:rsidR="002423BC" w:rsidRPr="002423BC" w:rsidRDefault="002423BC" w:rsidP="001A03DF">
            <w:pPr>
              <w:pStyle w:val="TableText"/>
              <w:numPr>
                <w:ilvl w:val="0"/>
                <w:numId w:val="16"/>
              </w:numPr>
              <w:rPr>
                <w:rFonts w:eastAsia="Times New Roman"/>
              </w:rPr>
            </w:pPr>
            <w:r w:rsidRPr="002423BC">
              <w:rPr>
                <w:rFonts w:eastAsia="Times New Roman"/>
              </w:rPr>
              <w:t>What resources will we need at our facilities to reinstate on</w:t>
            </w:r>
            <w:r w:rsidR="00927DAE">
              <w:rPr>
                <w:rFonts w:eastAsia="Times New Roman"/>
              </w:rPr>
              <w:t>-</w:t>
            </w:r>
            <w:r w:rsidRPr="002423BC">
              <w:rPr>
                <w:rFonts w:eastAsia="Times New Roman"/>
              </w:rPr>
              <w:t>site functions?</w:t>
            </w:r>
          </w:p>
          <w:p w14:paraId="7BB13020" w14:textId="77777777" w:rsidR="002423BC" w:rsidRPr="002423BC" w:rsidRDefault="002423BC" w:rsidP="001A03DF">
            <w:pPr>
              <w:pStyle w:val="TableText"/>
              <w:numPr>
                <w:ilvl w:val="1"/>
                <w:numId w:val="16"/>
              </w:numPr>
              <w:ind w:left="1080"/>
              <w:rPr>
                <w:rFonts w:eastAsia="Times New Roman"/>
              </w:rPr>
            </w:pPr>
            <w:r w:rsidRPr="002423BC">
              <w:rPr>
                <w:rFonts w:eastAsia="Times New Roman"/>
              </w:rPr>
              <w:t>Have we accounted for what resources we already have on hand, and what additional resources we will require to reopen? If not, how will we undertake this effort before we reopen our facilities?</w:t>
            </w:r>
          </w:p>
          <w:p w14:paraId="579040EC" w14:textId="77777777" w:rsidR="002423BC" w:rsidRPr="002423BC" w:rsidRDefault="002423BC" w:rsidP="001A03DF">
            <w:pPr>
              <w:pStyle w:val="TableText"/>
              <w:numPr>
                <w:ilvl w:val="1"/>
                <w:numId w:val="16"/>
              </w:numPr>
              <w:ind w:left="1080"/>
              <w:rPr>
                <w:rFonts w:eastAsia="Times New Roman"/>
              </w:rPr>
            </w:pPr>
            <w:r w:rsidRPr="002423BC">
              <w:rPr>
                <w:rFonts w:eastAsia="Times New Roman"/>
              </w:rPr>
              <w:t>What resource shortages do we anticipate, and what steps can we take to reduce or respond to those shortages?</w:t>
            </w:r>
          </w:p>
          <w:p w14:paraId="54178882" w14:textId="01162490" w:rsidR="002423BC" w:rsidRPr="002423BC" w:rsidRDefault="002423BC" w:rsidP="001A03DF">
            <w:pPr>
              <w:pStyle w:val="TableText"/>
              <w:numPr>
                <w:ilvl w:val="1"/>
                <w:numId w:val="16"/>
              </w:numPr>
              <w:ind w:left="1080"/>
              <w:rPr>
                <w:rFonts w:eastAsia="Times New Roman"/>
              </w:rPr>
            </w:pPr>
            <w:r w:rsidRPr="002423BC">
              <w:rPr>
                <w:rFonts w:eastAsia="Times New Roman"/>
              </w:rPr>
              <w:t xml:space="preserve">What resource shortfalls or gaps </w:t>
            </w:r>
            <w:r w:rsidR="00C55597">
              <w:rPr>
                <w:rFonts w:eastAsia="Times New Roman"/>
              </w:rPr>
              <w:t>are</w:t>
            </w:r>
            <w:r w:rsidRPr="002423BC">
              <w:rPr>
                <w:rFonts w:eastAsia="Times New Roman"/>
              </w:rPr>
              <w:t xml:space="preserve"> </w:t>
            </w:r>
            <w:r w:rsidR="00996339" w:rsidRPr="002423BC">
              <w:rPr>
                <w:rFonts w:eastAsia="Times New Roman"/>
              </w:rPr>
              <w:t>regional</w:t>
            </w:r>
            <w:r w:rsidRPr="002423BC">
              <w:rPr>
                <w:rFonts w:eastAsia="Times New Roman"/>
              </w:rPr>
              <w:t xml:space="preserve"> or field offices required to report to headquarters, and what process </w:t>
            </w:r>
            <w:r w:rsidR="000D10A5">
              <w:rPr>
                <w:rFonts w:eastAsia="Times New Roman"/>
              </w:rPr>
              <w:t xml:space="preserve">is used </w:t>
            </w:r>
            <w:r w:rsidRPr="002423BC">
              <w:rPr>
                <w:rFonts w:eastAsia="Times New Roman"/>
              </w:rPr>
              <w:t>for prioritizing and allocating scarce resources across our organization?</w:t>
            </w:r>
          </w:p>
          <w:p w14:paraId="25DCB6D9" w14:textId="7D8E9190" w:rsidR="002423BC" w:rsidRPr="00977EAE" w:rsidRDefault="00954A32" w:rsidP="001A03DF">
            <w:pPr>
              <w:pStyle w:val="TableText"/>
              <w:numPr>
                <w:ilvl w:val="1"/>
                <w:numId w:val="16"/>
              </w:numPr>
              <w:ind w:left="1080"/>
              <w:rPr>
                <w:rStyle w:val="CommentReference"/>
                <w:rFonts w:eastAsia="Times New Roman"/>
                <w:sz w:val="22"/>
                <w:szCs w:val="22"/>
              </w:rPr>
            </w:pPr>
            <w:r>
              <w:t>W</w:t>
            </w:r>
            <w:r w:rsidR="0000409D">
              <w:t xml:space="preserve">hat decisions can be made </w:t>
            </w:r>
            <w:r w:rsidR="00107166" w:rsidRPr="002423BC">
              <w:rPr>
                <w:rFonts w:eastAsia="Times New Roman"/>
              </w:rPr>
              <w:t>regional</w:t>
            </w:r>
            <w:r w:rsidR="00B15DAD">
              <w:rPr>
                <w:rFonts w:eastAsia="Times New Roman"/>
              </w:rPr>
              <w:t>ly</w:t>
            </w:r>
            <w:r w:rsidR="00107166" w:rsidRPr="002423BC">
              <w:rPr>
                <w:rFonts w:eastAsia="Times New Roman"/>
              </w:rPr>
              <w:t xml:space="preserve"> or </w:t>
            </w:r>
            <w:r w:rsidR="00107166">
              <w:rPr>
                <w:rFonts w:eastAsia="Times New Roman"/>
              </w:rPr>
              <w:t xml:space="preserve">at the </w:t>
            </w:r>
            <w:r w:rsidR="00107166" w:rsidRPr="002423BC">
              <w:rPr>
                <w:rFonts w:eastAsia="Times New Roman"/>
              </w:rPr>
              <w:t>field office</w:t>
            </w:r>
            <w:r w:rsidR="00107166">
              <w:rPr>
                <w:rFonts w:eastAsia="Times New Roman"/>
              </w:rPr>
              <w:t>-level</w:t>
            </w:r>
            <w:r w:rsidR="00107166" w:rsidRPr="002423BC">
              <w:rPr>
                <w:rFonts w:eastAsia="Times New Roman"/>
              </w:rPr>
              <w:t xml:space="preserve"> </w:t>
            </w:r>
            <w:r w:rsidR="0000409D">
              <w:t xml:space="preserve">vs. </w:t>
            </w:r>
            <w:r w:rsidR="00996339">
              <w:t>which ones must be made organization</w:t>
            </w:r>
            <w:r w:rsidR="007A5573">
              <w:t>-wide</w:t>
            </w:r>
            <w:r w:rsidR="00977EAE">
              <w:t>?</w:t>
            </w:r>
          </w:p>
          <w:p w14:paraId="2EC007E5" w14:textId="2380F160" w:rsidR="00472945" w:rsidRDefault="00B8678E" w:rsidP="001E09A2">
            <w:pPr>
              <w:pStyle w:val="TableText"/>
              <w:numPr>
                <w:ilvl w:val="1"/>
                <w:numId w:val="15"/>
              </w:numPr>
              <w:rPr>
                <w:i/>
                <w:color w:val="005188"/>
              </w:rPr>
            </w:pPr>
            <w:r>
              <w:rPr>
                <w:i/>
                <w:color w:val="005188"/>
              </w:rPr>
              <w:t xml:space="preserve">For example, </w:t>
            </w:r>
            <w:r w:rsidR="00B70E29">
              <w:rPr>
                <w:i/>
                <w:color w:val="005188"/>
              </w:rPr>
              <w:t xml:space="preserve">if our organization decides it is important to place </w:t>
            </w:r>
            <w:r w:rsidR="00977EAE" w:rsidRPr="00440573">
              <w:rPr>
                <w:i/>
                <w:color w:val="005188"/>
              </w:rPr>
              <w:t>bottle</w:t>
            </w:r>
            <w:r w:rsidR="00B70E29">
              <w:rPr>
                <w:i/>
                <w:color w:val="005188"/>
              </w:rPr>
              <w:t>s</w:t>
            </w:r>
            <w:r w:rsidR="00977EAE" w:rsidRPr="00440573">
              <w:rPr>
                <w:i/>
                <w:color w:val="005188"/>
              </w:rPr>
              <w:t xml:space="preserve"> of hand sanitizer on</w:t>
            </w:r>
            <w:r w:rsidR="00B70E29">
              <w:rPr>
                <w:i/>
                <w:color w:val="005188"/>
              </w:rPr>
              <w:t xml:space="preserve"> employee </w:t>
            </w:r>
            <w:r w:rsidR="00977EAE" w:rsidRPr="00440573">
              <w:rPr>
                <w:i/>
                <w:color w:val="005188"/>
              </w:rPr>
              <w:t>desk</w:t>
            </w:r>
            <w:r w:rsidR="00B70E29">
              <w:rPr>
                <w:i/>
                <w:color w:val="005188"/>
              </w:rPr>
              <w:t>s</w:t>
            </w:r>
            <w:r w:rsidR="00977EAE" w:rsidRPr="00440573">
              <w:rPr>
                <w:i/>
                <w:color w:val="005188"/>
              </w:rPr>
              <w:t xml:space="preserve">, </w:t>
            </w:r>
            <w:r w:rsidR="007F3BBC">
              <w:rPr>
                <w:i/>
                <w:color w:val="005188"/>
              </w:rPr>
              <w:t>sh</w:t>
            </w:r>
            <w:r w:rsidR="00B70E29">
              <w:rPr>
                <w:i/>
                <w:color w:val="005188"/>
              </w:rPr>
              <w:t xml:space="preserve">ould we come </w:t>
            </w:r>
            <w:r w:rsidR="00977EAE" w:rsidRPr="00440573">
              <w:rPr>
                <w:i/>
                <w:color w:val="005188"/>
              </w:rPr>
              <w:t xml:space="preserve">up with the resources to implement that </w:t>
            </w:r>
            <w:r w:rsidR="00B70E29">
              <w:rPr>
                <w:i/>
                <w:color w:val="005188"/>
              </w:rPr>
              <w:t xml:space="preserve">policy </w:t>
            </w:r>
            <w:r w:rsidR="00977EAE" w:rsidRPr="00440573">
              <w:rPr>
                <w:i/>
                <w:color w:val="005188"/>
              </w:rPr>
              <w:t xml:space="preserve">organization-wide? Or </w:t>
            </w:r>
            <w:r w:rsidR="007F3BBC">
              <w:rPr>
                <w:i/>
                <w:color w:val="005188"/>
              </w:rPr>
              <w:t>sh</w:t>
            </w:r>
            <w:r w:rsidR="00B70E29">
              <w:rPr>
                <w:i/>
                <w:color w:val="005188"/>
              </w:rPr>
              <w:t>ould we</w:t>
            </w:r>
            <w:r w:rsidR="00977EAE" w:rsidRPr="00440573">
              <w:rPr>
                <w:i/>
                <w:color w:val="005188"/>
              </w:rPr>
              <w:t xml:space="preserve"> let each </w:t>
            </w:r>
            <w:r w:rsidR="007A5573">
              <w:rPr>
                <w:i/>
                <w:color w:val="005188"/>
              </w:rPr>
              <w:t>region or field office</w:t>
            </w:r>
            <w:r w:rsidR="00977EAE" w:rsidRPr="00440573">
              <w:rPr>
                <w:i/>
                <w:color w:val="005188"/>
              </w:rPr>
              <w:t xml:space="preserve"> decide what resources they need</w:t>
            </w:r>
            <w:r w:rsidR="00375251">
              <w:rPr>
                <w:i/>
                <w:color w:val="005188"/>
              </w:rPr>
              <w:t xml:space="preserve">, </w:t>
            </w:r>
            <w:r w:rsidR="00B70E29">
              <w:rPr>
                <w:i/>
                <w:color w:val="005188"/>
              </w:rPr>
              <w:t>and encourage them to order,</w:t>
            </w:r>
            <w:r w:rsidR="008A6E99">
              <w:rPr>
                <w:i/>
                <w:color w:val="005188"/>
              </w:rPr>
              <w:t xml:space="preserve"> </w:t>
            </w:r>
            <w:r w:rsidR="00D040A0" w:rsidRPr="00440573">
              <w:rPr>
                <w:i/>
                <w:color w:val="005188"/>
              </w:rPr>
              <w:t>prioritize</w:t>
            </w:r>
            <w:r w:rsidR="00D040A0">
              <w:rPr>
                <w:i/>
                <w:color w:val="005188"/>
              </w:rPr>
              <w:t xml:space="preserve"> and distribute</w:t>
            </w:r>
            <w:r w:rsidR="00977EAE" w:rsidRPr="00440573">
              <w:rPr>
                <w:i/>
                <w:color w:val="005188"/>
              </w:rPr>
              <w:t xml:space="preserve"> </w:t>
            </w:r>
            <w:r w:rsidR="00B70E29">
              <w:rPr>
                <w:i/>
                <w:color w:val="005188"/>
              </w:rPr>
              <w:t>those resources on their own</w:t>
            </w:r>
            <w:r w:rsidR="00977EAE" w:rsidRPr="00440573">
              <w:rPr>
                <w:i/>
                <w:color w:val="005188"/>
              </w:rPr>
              <w:t>?</w:t>
            </w:r>
          </w:p>
          <w:p w14:paraId="742E1937" w14:textId="647BA06E" w:rsidR="00977EAE" w:rsidRPr="00440573" w:rsidRDefault="00590D9F" w:rsidP="001E09A2">
            <w:pPr>
              <w:pStyle w:val="TableText"/>
              <w:numPr>
                <w:ilvl w:val="1"/>
                <w:numId w:val="15"/>
              </w:numPr>
              <w:rPr>
                <w:i/>
                <w:color w:val="005188"/>
              </w:rPr>
            </w:pPr>
            <w:r>
              <w:rPr>
                <w:i/>
                <w:color w:val="005188"/>
              </w:rPr>
              <w:t>In another example, should we</w:t>
            </w:r>
            <w:r w:rsidR="00977EAE" w:rsidRPr="00440573">
              <w:rPr>
                <w:i/>
                <w:color w:val="005188"/>
              </w:rPr>
              <w:t xml:space="preserve"> provide </w:t>
            </w:r>
            <w:r w:rsidR="00D44BD5">
              <w:rPr>
                <w:i/>
                <w:color w:val="005188"/>
              </w:rPr>
              <w:t>face coverings</w:t>
            </w:r>
            <w:r w:rsidR="00977EAE" w:rsidRPr="00440573">
              <w:rPr>
                <w:i/>
                <w:color w:val="005188"/>
              </w:rPr>
              <w:t xml:space="preserve"> to </w:t>
            </w:r>
            <w:r>
              <w:rPr>
                <w:i/>
                <w:color w:val="005188"/>
              </w:rPr>
              <w:t>employees</w:t>
            </w:r>
            <w:r w:rsidR="00977EAE" w:rsidRPr="00440573">
              <w:rPr>
                <w:i/>
                <w:color w:val="005188"/>
              </w:rPr>
              <w:t xml:space="preserve">? </w:t>
            </w:r>
            <w:r w:rsidR="007F3BBC">
              <w:rPr>
                <w:i/>
                <w:color w:val="005188"/>
              </w:rPr>
              <w:t>If so, w</w:t>
            </w:r>
            <w:r>
              <w:rPr>
                <w:i/>
                <w:color w:val="005188"/>
              </w:rPr>
              <w:t xml:space="preserve">ill we let each </w:t>
            </w:r>
            <w:r w:rsidR="00977EAE" w:rsidRPr="00440573">
              <w:rPr>
                <w:i/>
                <w:color w:val="005188"/>
              </w:rPr>
              <w:t>office or division decide what they</w:t>
            </w:r>
            <w:r>
              <w:rPr>
                <w:i/>
                <w:color w:val="005188"/>
              </w:rPr>
              <w:t xml:space="preserve"> a</w:t>
            </w:r>
            <w:r w:rsidR="00977EAE" w:rsidRPr="00440573">
              <w:rPr>
                <w:i/>
                <w:color w:val="005188"/>
              </w:rPr>
              <w:t xml:space="preserve">re going to </w:t>
            </w:r>
            <w:r w:rsidR="00472945">
              <w:rPr>
                <w:i/>
                <w:color w:val="005188"/>
              </w:rPr>
              <w:t xml:space="preserve">require or </w:t>
            </w:r>
            <w:r w:rsidR="00977EAE" w:rsidRPr="00440573">
              <w:rPr>
                <w:i/>
                <w:color w:val="005188"/>
              </w:rPr>
              <w:t>provide</w:t>
            </w:r>
            <w:r w:rsidR="00472945">
              <w:rPr>
                <w:i/>
                <w:color w:val="005188"/>
              </w:rPr>
              <w:t xml:space="preserve"> to employees</w:t>
            </w:r>
            <w:r>
              <w:rPr>
                <w:i/>
                <w:color w:val="005188"/>
              </w:rPr>
              <w:t>, or will we make certain decisions across our entire enterprise?</w:t>
            </w:r>
          </w:p>
          <w:p w14:paraId="790E5930" w14:textId="4FA27902" w:rsidR="003E28A7" w:rsidRPr="002423BC" w:rsidRDefault="002423BC" w:rsidP="001A03DF">
            <w:pPr>
              <w:pStyle w:val="TableText"/>
              <w:numPr>
                <w:ilvl w:val="0"/>
                <w:numId w:val="16"/>
              </w:numPr>
              <w:rPr>
                <w:rFonts w:eastAsia="Times New Roman"/>
              </w:rPr>
            </w:pPr>
            <w:r w:rsidRPr="002423BC">
              <w:rPr>
                <w:rFonts w:eastAsia="Times New Roman"/>
              </w:rPr>
              <w:t>Have we determined which portions of new statu</w:t>
            </w:r>
            <w:r w:rsidR="008A6E99">
              <w:rPr>
                <w:rFonts w:eastAsia="Times New Roman"/>
              </w:rPr>
              <w:t>t</w:t>
            </w:r>
            <w:r w:rsidRPr="002423BC">
              <w:rPr>
                <w:rFonts w:eastAsia="Times New Roman"/>
              </w:rPr>
              <w:t>es or regulations (if any) may apply to our organization (e.g., CARES Act)?</w:t>
            </w:r>
          </w:p>
        </w:tc>
      </w:tr>
      <w:tr w:rsidR="003E28A7" w:rsidRPr="00BE1272" w14:paraId="0ED09224"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6AA3C74" w14:textId="6326E8C3" w:rsidR="003E28A7" w:rsidRPr="003A2844" w:rsidRDefault="003E28A7" w:rsidP="003A2844">
            <w:pPr>
              <w:pStyle w:val="TableText"/>
              <w:jc w:val="center"/>
              <w:rPr>
                <w:b/>
              </w:rPr>
            </w:pPr>
            <w:r w:rsidRPr="003A2844">
              <w:rPr>
                <w:b/>
              </w:rPr>
              <w:t>2</w:t>
            </w:r>
            <w:r w:rsidR="002039D3">
              <w:rPr>
                <w:b/>
              </w:rPr>
              <w:t>1</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BDDF8B2" w14:textId="49BFEB1A" w:rsidR="003E28A7" w:rsidRPr="003A2844" w:rsidRDefault="003E28A7" w:rsidP="003A2844">
            <w:pPr>
              <w:pStyle w:val="TableText"/>
              <w:jc w:val="center"/>
              <w:rPr>
                <w:b/>
                <w:color w:val="FF0000"/>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2B4B260" w14:textId="2A15130F" w:rsidR="001F3AE1" w:rsidRPr="003A2844" w:rsidRDefault="001F3AE1" w:rsidP="001F3AE1">
            <w:pPr>
              <w:pStyle w:val="TableText"/>
              <w:jc w:val="center"/>
              <w:rPr>
                <w:b/>
                <w:i/>
              </w:rPr>
            </w:pPr>
            <w:r w:rsidRPr="003A2844">
              <w:rPr>
                <w:b/>
              </w:rPr>
              <w:t>Discussion Questions</w:t>
            </w:r>
            <w:r>
              <w:rPr>
                <w:b/>
              </w:rPr>
              <w:t xml:space="preserve">: </w:t>
            </w:r>
            <w:r w:rsidRPr="003A2844">
              <w:rPr>
                <w:b/>
                <w:i/>
              </w:rPr>
              <w:t xml:space="preserve">Resources </w:t>
            </w:r>
            <w:r w:rsidR="00EF6F2F">
              <w:rPr>
                <w:b/>
                <w:i/>
              </w:rPr>
              <w:t>&amp;</w:t>
            </w:r>
            <w:r w:rsidRPr="003A2844">
              <w:rPr>
                <w:b/>
                <w:i/>
              </w:rPr>
              <w:t xml:space="preserve"> Logistics</w:t>
            </w:r>
          </w:p>
          <w:p w14:paraId="3A259D99" w14:textId="77777777" w:rsidR="003E28A7" w:rsidRDefault="001F3AE1" w:rsidP="001F3AE1">
            <w:pPr>
              <w:pStyle w:val="TableText"/>
              <w:jc w:val="center"/>
              <w:rPr>
                <w:b/>
              </w:rPr>
            </w:pPr>
            <w:r w:rsidRPr="003A2844">
              <w:rPr>
                <w:b/>
              </w:rPr>
              <w:t>(</w:t>
            </w:r>
            <w:r>
              <w:rPr>
                <w:b/>
              </w:rPr>
              <w:t>2</w:t>
            </w:r>
            <w:r w:rsidRPr="003A2844">
              <w:rPr>
                <w:b/>
              </w:rPr>
              <w:t>/2)</w:t>
            </w:r>
          </w:p>
          <w:p w14:paraId="2D9A943D" w14:textId="0156C4E6" w:rsidR="003D371C" w:rsidRPr="003A2844" w:rsidRDefault="003D371C" w:rsidP="001F3AE1">
            <w:pPr>
              <w:pStyle w:val="TableText"/>
              <w:jc w:val="center"/>
              <w:rPr>
                <w:b/>
              </w:rPr>
            </w:pPr>
            <w:r w:rsidRPr="003A2844">
              <w:rPr>
                <w:b/>
                <w:noProof/>
              </w:rPr>
              <w:drawing>
                <wp:inline distT="0" distB="0" distL="0" distR="0" wp14:anchorId="78CC5237" wp14:editId="517AFDB1">
                  <wp:extent cx="639100" cy="639100"/>
                  <wp:effectExtent l="0" t="0" r="8890" b="8890"/>
                  <wp:docPr id="21" name="Picture 21" descr="Resources &amp; Log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People.emf"/>
                          <pic:cNvPicPr/>
                        </pic:nvPicPr>
                        <pic:blipFill>
                          <a:blip r:embed="rId24"/>
                          <a:stretch>
                            <a:fillRect/>
                          </a:stretch>
                        </pic:blipFill>
                        <pic:spPr>
                          <a:xfrm>
                            <a:off x="0" y="0"/>
                            <a:ext cx="639100" cy="639100"/>
                          </a:xfrm>
                          <a:prstGeom prst="rect">
                            <a:avLst/>
                          </a:prstGeom>
                          <a:noFill/>
                        </pic:spPr>
                      </pic:pic>
                    </a:graphicData>
                  </a:graphic>
                </wp:inline>
              </w:drawing>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0753CA83" w14:textId="0418DEA7" w:rsidR="003E4DDB" w:rsidRPr="005D7A05" w:rsidRDefault="003E4DDB" w:rsidP="003E4DDB">
            <w:pPr>
              <w:pStyle w:val="TableText"/>
              <w:rPr>
                <w:i/>
                <w:color w:val="005188"/>
              </w:rPr>
            </w:pPr>
            <w:r w:rsidRPr="005D7A05">
              <w:rPr>
                <w:i/>
                <w:color w:val="005188"/>
              </w:rPr>
              <w:t xml:space="preserve">Review the following </w:t>
            </w:r>
            <w:r w:rsidR="003C1B36" w:rsidRPr="005D7A05">
              <w:rPr>
                <w:i/>
                <w:color w:val="005188"/>
              </w:rPr>
              <w:t>workshop</w:t>
            </w:r>
            <w:r w:rsidRPr="005D7A05">
              <w:rPr>
                <w:i/>
                <w:color w:val="005188"/>
              </w:rPr>
              <w:t xml:space="preserve"> discussion questions with participants.</w:t>
            </w:r>
          </w:p>
          <w:p w14:paraId="348CB98A" w14:textId="77777777" w:rsidR="003E4DDB" w:rsidRPr="005D7A05" w:rsidRDefault="003E4DDB" w:rsidP="003E4DDB">
            <w:pPr>
              <w:pStyle w:val="TableText"/>
              <w:rPr>
                <w:i/>
                <w:color w:val="005188"/>
              </w:rPr>
            </w:pPr>
            <w:r w:rsidRPr="005D7A05">
              <w:rPr>
                <w:i/>
                <w:color w:val="005188"/>
              </w:rPr>
              <w:t>Add, tailor or augment suggested questions as appropriate for your organization.</w:t>
            </w:r>
          </w:p>
          <w:p w14:paraId="2C77885D" w14:textId="0D5F6B2A" w:rsidR="00596C79" w:rsidRPr="00473ED0" w:rsidRDefault="00596C79" w:rsidP="00596C79">
            <w:pPr>
              <w:pStyle w:val="TableText"/>
              <w:rPr>
                <w:b/>
              </w:rPr>
            </w:pPr>
            <w:r w:rsidRPr="00E11DF1">
              <w:t>Discussion Question:</w:t>
            </w:r>
            <w:r>
              <w:rPr>
                <w:b/>
              </w:rPr>
              <w:t xml:space="preserve"> </w:t>
            </w:r>
            <w:r w:rsidRPr="00D51AA6">
              <w:t>Resources &amp; Logistics</w:t>
            </w:r>
            <w:r>
              <w:rPr>
                <w:b/>
              </w:rPr>
              <w:t xml:space="preserve"> </w:t>
            </w:r>
            <w:r w:rsidRPr="00E11DF1">
              <w:t>(</w:t>
            </w:r>
            <w:r>
              <w:t>2</w:t>
            </w:r>
            <w:r w:rsidRPr="00E11DF1">
              <w:t xml:space="preserve"> of 2)</w:t>
            </w:r>
          </w:p>
          <w:p w14:paraId="7961361B" w14:textId="51DC47E2" w:rsidR="00334AF2" w:rsidRPr="00334AF2" w:rsidRDefault="00D20A79" w:rsidP="001A03DF">
            <w:pPr>
              <w:pStyle w:val="TableText"/>
              <w:numPr>
                <w:ilvl w:val="0"/>
                <w:numId w:val="16"/>
              </w:numPr>
              <w:rPr>
                <w:rFonts w:eastAsia="Times New Roman"/>
              </w:rPr>
            </w:pPr>
            <w:r>
              <w:rPr>
                <w:rFonts w:eastAsia="Times New Roman"/>
              </w:rPr>
              <w:t>What</w:t>
            </w:r>
            <w:r w:rsidR="00D565F4">
              <w:rPr>
                <w:rFonts w:eastAsia="Times New Roman"/>
              </w:rPr>
              <w:t xml:space="preserve"> </w:t>
            </w:r>
            <w:r w:rsidR="00FC6183">
              <w:rPr>
                <w:rFonts w:eastAsia="Times New Roman"/>
              </w:rPr>
              <w:t>external</w:t>
            </w:r>
            <w:r w:rsidR="00334AF2" w:rsidRPr="00334AF2">
              <w:rPr>
                <w:rFonts w:eastAsia="Times New Roman"/>
              </w:rPr>
              <w:t xml:space="preserve"> infrastructure concerns</w:t>
            </w:r>
            <w:r w:rsidR="00D565F4">
              <w:rPr>
                <w:rFonts w:eastAsia="Times New Roman"/>
              </w:rPr>
              <w:t xml:space="preserve"> need to be </w:t>
            </w:r>
            <w:r w:rsidR="00FC6183">
              <w:rPr>
                <w:rFonts w:eastAsia="Times New Roman"/>
              </w:rPr>
              <w:t xml:space="preserve">considered and addressed </w:t>
            </w:r>
            <w:r w:rsidR="00334AF2" w:rsidRPr="00334AF2">
              <w:rPr>
                <w:rFonts w:eastAsia="Times New Roman"/>
              </w:rPr>
              <w:t>prior to staff returning to our facilities?</w:t>
            </w:r>
          </w:p>
          <w:p w14:paraId="6E75E5D6" w14:textId="2C8E95D8" w:rsidR="00D31ABB" w:rsidRPr="005D7A05" w:rsidRDefault="00D31ABB" w:rsidP="00A378C8">
            <w:pPr>
              <w:pStyle w:val="TableBullet2"/>
              <w:numPr>
                <w:ilvl w:val="0"/>
                <w:numId w:val="28"/>
              </w:numPr>
              <w:ind w:left="1080"/>
              <w:rPr>
                <w:i/>
                <w:color w:val="005188"/>
              </w:rPr>
            </w:pPr>
            <w:r w:rsidRPr="002E0397">
              <w:rPr>
                <w:i/>
                <w:color w:val="005188"/>
              </w:rPr>
              <w:t>How will equipment and supplies that we order be delivered to our facility?</w:t>
            </w:r>
          </w:p>
          <w:p w14:paraId="761586AF" w14:textId="47972B1D" w:rsidR="00334AF2" w:rsidRPr="005D7A05" w:rsidRDefault="00D31ABB" w:rsidP="00A378C8">
            <w:pPr>
              <w:pStyle w:val="TableBullet2"/>
              <w:numPr>
                <w:ilvl w:val="0"/>
                <w:numId w:val="28"/>
              </w:numPr>
              <w:ind w:left="1080"/>
              <w:rPr>
                <w:i/>
                <w:color w:val="005188"/>
              </w:rPr>
            </w:pPr>
            <w:r>
              <w:rPr>
                <w:i/>
                <w:color w:val="005188"/>
              </w:rPr>
              <w:t>I</w:t>
            </w:r>
            <w:r w:rsidR="00AD2AE4">
              <w:rPr>
                <w:i/>
                <w:color w:val="005188"/>
              </w:rPr>
              <w:t>s public transportation operational</w:t>
            </w:r>
            <w:r>
              <w:rPr>
                <w:i/>
                <w:color w:val="005188"/>
              </w:rPr>
              <w:t xml:space="preserve">, allowing personnel to </w:t>
            </w:r>
            <w:r w:rsidR="008F6B54">
              <w:rPr>
                <w:i/>
                <w:color w:val="005188"/>
              </w:rPr>
              <w:t>get to the facility?</w:t>
            </w:r>
            <w:r w:rsidR="002E0397">
              <w:rPr>
                <w:i/>
                <w:color w:val="005188"/>
              </w:rPr>
              <w:t xml:space="preserve"> What coordination must take place with these </w:t>
            </w:r>
            <w:r w:rsidR="007E6E91">
              <w:rPr>
                <w:i/>
                <w:color w:val="005188"/>
              </w:rPr>
              <w:t>operators</w:t>
            </w:r>
            <w:r w:rsidR="002E0397">
              <w:rPr>
                <w:i/>
                <w:color w:val="005188"/>
              </w:rPr>
              <w:t xml:space="preserve"> or vendors to ensure</w:t>
            </w:r>
            <w:r w:rsidR="007E6E91">
              <w:rPr>
                <w:i/>
                <w:color w:val="005188"/>
              </w:rPr>
              <w:t xml:space="preserve"> personnel are able to get to work?</w:t>
            </w:r>
          </w:p>
          <w:p w14:paraId="60610747" w14:textId="11F32D66" w:rsidR="00334AF2" w:rsidRPr="005D7A05" w:rsidRDefault="002E0397" w:rsidP="00A378C8">
            <w:pPr>
              <w:pStyle w:val="TableBullet2"/>
              <w:numPr>
                <w:ilvl w:val="0"/>
                <w:numId w:val="28"/>
              </w:numPr>
              <w:ind w:left="1080"/>
              <w:rPr>
                <w:i/>
                <w:color w:val="005188"/>
              </w:rPr>
            </w:pPr>
            <w:r>
              <w:rPr>
                <w:i/>
                <w:color w:val="005188"/>
              </w:rPr>
              <w:t>How will m</w:t>
            </w:r>
            <w:r w:rsidR="00334AF2" w:rsidRPr="005D7A05">
              <w:rPr>
                <w:i/>
                <w:color w:val="005188"/>
              </w:rPr>
              <w:t>ail services</w:t>
            </w:r>
            <w:r w:rsidR="009060DB" w:rsidRPr="005D7A05">
              <w:rPr>
                <w:i/>
                <w:color w:val="005188"/>
              </w:rPr>
              <w:t xml:space="preserve"> and deliveries</w:t>
            </w:r>
            <w:r>
              <w:rPr>
                <w:i/>
                <w:color w:val="005188"/>
              </w:rPr>
              <w:t xml:space="preserve"> to the facility be handled?</w:t>
            </w:r>
          </w:p>
          <w:p w14:paraId="2165AEF5" w14:textId="59119589" w:rsidR="00334AF2" w:rsidRPr="00334AF2" w:rsidRDefault="00334AF2" w:rsidP="001A03DF">
            <w:pPr>
              <w:pStyle w:val="TableText"/>
              <w:numPr>
                <w:ilvl w:val="0"/>
                <w:numId w:val="16"/>
              </w:numPr>
              <w:rPr>
                <w:rFonts w:eastAsia="Times New Roman"/>
              </w:rPr>
            </w:pPr>
            <w:r w:rsidRPr="00334AF2">
              <w:rPr>
                <w:rFonts w:eastAsia="Times New Roman"/>
              </w:rPr>
              <w:t>When we reopen our facilities, do we anticipate any supply chain impacts due to COVID</w:t>
            </w:r>
            <w:r w:rsidRPr="00334AF2">
              <w:rPr>
                <w:rFonts w:eastAsia="Times New Roman"/>
              </w:rPr>
              <w:noBreakHyphen/>
              <w:t>19?</w:t>
            </w:r>
            <w:r w:rsidR="00E22FC2">
              <w:rPr>
                <w:rFonts w:eastAsia="Times New Roman"/>
              </w:rPr>
              <w:t xml:space="preserve"> </w:t>
            </w:r>
            <w:r w:rsidR="00E22FC2" w:rsidRPr="000C424F">
              <w:rPr>
                <w:rFonts w:eastAsia="Times New Roman"/>
                <w:i/>
                <w:color w:val="005188"/>
              </w:rPr>
              <w:t>E.g.</w:t>
            </w:r>
            <w:r w:rsidR="00484E9C">
              <w:rPr>
                <w:rFonts w:eastAsia="Times New Roman"/>
                <w:i/>
                <w:color w:val="005188"/>
              </w:rPr>
              <w:t>,</w:t>
            </w:r>
            <w:r w:rsidR="00E22FC2" w:rsidRPr="000C424F">
              <w:rPr>
                <w:rFonts w:eastAsia="Times New Roman"/>
                <w:i/>
                <w:color w:val="005188"/>
              </w:rPr>
              <w:t xml:space="preserve"> </w:t>
            </w:r>
            <w:r w:rsidR="009A059B" w:rsidRPr="000C424F">
              <w:rPr>
                <w:rFonts w:eastAsia="Times New Roman"/>
                <w:i/>
                <w:color w:val="005188"/>
              </w:rPr>
              <w:t>vendors being out of stock of cleaning supplies, vendors</w:t>
            </w:r>
            <w:r w:rsidR="000C424F" w:rsidRPr="000C424F">
              <w:rPr>
                <w:rFonts w:eastAsia="Times New Roman"/>
                <w:i/>
                <w:color w:val="005188"/>
              </w:rPr>
              <w:t xml:space="preserve"> being closed due to current restrictions.</w:t>
            </w:r>
          </w:p>
          <w:p w14:paraId="54F5BE4D" w14:textId="77777777" w:rsidR="00334AF2" w:rsidRPr="00334AF2" w:rsidRDefault="00334AF2" w:rsidP="00A378C8">
            <w:pPr>
              <w:pStyle w:val="TableText"/>
              <w:numPr>
                <w:ilvl w:val="1"/>
                <w:numId w:val="27"/>
              </w:numPr>
              <w:ind w:left="1080"/>
              <w:rPr>
                <w:rFonts w:eastAsia="Times New Roman"/>
              </w:rPr>
            </w:pPr>
            <w:r w:rsidRPr="00334AF2">
              <w:rPr>
                <w:rFonts w:eastAsia="Times New Roman"/>
              </w:rPr>
              <w:t>What are potential considerations for resource shortages?</w:t>
            </w:r>
          </w:p>
          <w:p w14:paraId="72926CE2" w14:textId="77777777" w:rsidR="00334AF2" w:rsidRPr="00334AF2" w:rsidRDefault="00334AF2" w:rsidP="00A378C8">
            <w:pPr>
              <w:pStyle w:val="TableText"/>
              <w:numPr>
                <w:ilvl w:val="1"/>
                <w:numId w:val="27"/>
              </w:numPr>
              <w:ind w:left="1080"/>
              <w:rPr>
                <w:rFonts w:eastAsia="Times New Roman"/>
              </w:rPr>
            </w:pPr>
            <w:r w:rsidRPr="00334AF2">
              <w:rPr>
                <w:rFonts w:eastAsia="Times New Roman"/>
              </w:rPr>
              <w:t>How will we replenish our facility inventories?</w:t>
            </w:r>
          </w:p>
          <w:p w14:paraId="1E35BE41" w14:textId="17DC4A15" w:rsidR="003E28A7" w:rsidRPr="00596C79" w:rsidRDefault="00334AF2" w:rsidP="001A03DF">
            <w:pPr>
              <w:pStyle w:val="TableText"/>
              <w:numPr>
                <w:ilvl w:val="0"/>
                <w:numId w:val="16"/>
              </w:numPr>
              <w:rPr>
                <w:rFonts w:eastAsia="Times New Roman"/>
              </w:rPr>
            </w:pPr>
            <w:r w:rsidRPr="00334AF2">
              <w:rPr>
                <w:rFonts w:eastAsia="Times New Roman"/>
              </w:rPr>
              <w:t>What potential shortfalls or limiting factors should we anticipate in our ability to implement a workforce protection plan?</w:t>
            </w:r>
          </w:p>
        </w:tc>
      </w:tr>
      <w:tr w:rsidR="003E28A7" w:rsidRPr="00BE1272" w14:paraId="3C1279C7"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7477821D" w14:textId="715A893B" w:rsidR="003E28A7" w:rsidRPr="003A2844" w:rsidRDefault="003A2844" w:rsidP="003A2844">
            <w:pPr>
              <w:pStyle w:val="TableText"/>
              <w:jc w:val="center"/>
              <w:rPr>
                <w:b/>
              </w:rPr>
            </w:pPr>
            <w:r>
              <w:rPr>
                <w:b/>
              </w:rPr>
              <w:t>2</w:t>
            </w:r>
            <w:r w:rsidR="00C92443">
              <w:rPr>
                <w:b/>
              </w:rPr>
              <w:t>2</w:t>
            </w: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27C79AFB"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2F91602F"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8345E4C" w14:textId="4C6B6AF8" w:rsidR="003E28A7" w:rsidRPr="00B60A81" w:rsidRDefault="003E28A7" w:rsidP="003E28A7">
            <w:pPr>
              <w:pStyle w:val="TableText"/>
              <w:rPr>
                <w:b/>
              </w:rPr>
            </w:pPr>
            <w:r w:rsidRPr="00B60A81">
              <w:rPr>
                <w:b/>
              </w:rPr>
              <w:t>BREAK</w:t>
            </w:r>
            <w:r w:rsidR="00596C79">
              <w:rPr>
                <w:b/>
              </w:rPr>
              <w:t xml:space="preserve"> </w:t>
            </w:r>
            <w:r w:rsidR="00596C79" w:rsidRPr="00DC1460">
              <w:rPr>
                <w:b/>
                <w:color w:val="C00000"/>
              </w:rPr>
              <w:t>[Remove or adjust timing as needed]</w:t>
            </w:r>
          </w:p>
        </w:tc>
      </w:tr>
      <w:tr w:rsidR="003E28A7" w:rsidRPr="00BE1272" w14:paraId="28E58F63"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05F52A73" w14:textId="26FAB48B" w:rsidR="003E28A7" w:rsidRPr="003A2844" w:rsidRDefault="003E28A7"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296A22B8"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67C2B55F"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F519C49" w14:textId="304FDC75" w:rsidR="003E28A7" w:rsidRPr="00B60A81" w:rsidRDefault="003E28A7" w:rsidP="003E28A7">
            <w:pPr>
              <w:pStyle w:val="TableText"/>
              <w:rPr>
                <w:b/>
              </w:rPr>
            </w:pPr>
            <w:r w:rsidRPr="00B60A81">
              <w:rPr>
                <w:b/>
              </w:rPr>
              <w:t xml:space="preserve">ACTION ITEMS AND TAKEAWAYS </w:t>
            </w:r>
            <w:r w:rsidRPr="00DC1460">
              <w:rPr>
                <w:b/>
                <w:color w:val="C00000"/>
                <w:shd w:val="clear" w:color="auto" w:fill="F2F2F2"/>
              </w:rPr>
              <w:t xml:space="preserve">[Insert Time] </w:t>
            </w:r>
          </w:p>
        </w:tc>
      </w:tr>
      <w:tr w:rsidR="003E28A7" w:rsidRPr="00BE1272" w14:paraId="2542912D"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B305140" w14:textId="4AB25536" w:rsidR="003E28A7" w:rsidRPr="003A2844" w:rsidRDefault="003E28A7" w:rsidP="003A2844">
            <w:pPr>
              <w:pStyle w:val="TableText"/>
              <w:jc w:val="center"/>
              <w:rPr>
                <w:b/>
              </w:rPr>
            </w:pPr>
            <w:r w:rsidRPr="003A2844">
              <w:rPr>
                <w:b/>
              </w:rPr>
              <w:t>2</w:t>
            </w:r>
            <w:r w:rsidR="00F94113">
              <w:rPr>
                <w:b/>
              </w:rPr>
              <w:t>3</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7A9F4B9" w14:textId="5B7BD3C2" w:rsidR="003E28A7" w:rsidRPr="003A2844" w:rsidRDefault="003E28A7" w:rsidP="003A2844">
            <w:pPr>
              <w:pStyle w:val="TableText"/>
              <w:jc w:val="center"/>
              <w:rPr>
                <w:b/>
                <w:highlight w:val="yellow"/>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E1E030C" w14:textId="3E521E78" w:rsidR="003E28A7" w:rsidRPr="003A2844" w:rsidRDefault="003E28A7" w:rsidP="003A2844">
            <w:pPr>
              <w:pStyle w:val="TableText"/>
              <w:jc w:val="center"/>
              <w:rPr>
                <w:b/>
              </w:rPr>
            </w:pPr>
            <w:r w:rsidRPr="003A2844">
              <w:rPr>
                <w:b/>
              </w:rPr>
              <w:t>Action Items and Takeaways</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3F1EDFD" w14:textId="77777777" w:rsidR="009F58EB" w:rsidRPr="009F58EB" w:rsidRDefault="00A378C8" w:rsidP="00E10892">
            <w:pPr>
              <w:pStyle w:val="TableText"/>
              <w:rPr>
                <w:i/>
                <w:color w:val="005188"/>
              </w:rPr>
            </w:pPr>
            <w:r w:rsidRPr="009F58EB">
              <w:rPr>
                <w:i/>
                <w:color w:val="005188"/>
              </w:rPr>
              <w:t xml:space="preserve">The next section of the workshop — </w:t>
            </w:r>
            <w:r w:rsidRPr="009F58EB">
              <w:rPr>
                <w:b/>
                <w:bCs/>
                <w:i/>
                <w:color w:val="005188"/>
              </w:rPr>
              <w:t xml:space="preserve">Action Items and Key Takeaways </w:t>
            </w:r>
            <w:r w:rsidRPr="009F58EB">
              <w:rPr>
                <w:i/>
                <w:color w:val="005188"/>
              </w:rPr>
              <w:t>— should prompt participants to review the four discussion themes (People, Facilities, Messaging &amp; Communications, and Resources &amp; Logistics) and identify next steps.</w:t>
            </w:r>
          </w:p>
          <w:p w14:paraId="2343F6FA" w14:textId="77777777" w:rsidR="009F58EB" w:rsidRPr="009F58EB" w:rsidRDefault="00A378C8" w:rsidP="00E10892">
            <w:pPr>
              <w:pStyle w:val="TableText"/>
              <w:rPr>
                <w:i/>
                <w:color w:val="005188"/>
              </w:rPr>
            </w:pPr>
            <w:r w:rsidRPr="009F58EB">
              <w:rPr>
                <w:i/>
                <w:color w:val="005188"/>
              </w:rPr>
              <w:t>Be sure to capture specifics!</w:t>
            </w:r>
          </w:p>
          <w:p w14:paraId="0166963D" w14:textId="0C4997B5" w:rsidR="009F58EB" w:rsidRPr="009F58EB" w:rsidRDefault="00A378C8" w:rsidP="00A378C8">
            <w:pPr>
              <w:pStyle w:val="TableText"/>
              <w:numPr>
                <w:ilvl w:val="0"/>
                <w:numId w:val="40"/>
              </w:numPr>
              <w:rPr>
                <w:i/>
                <w:color w:val="005188"/>
              </w:rPr>
            </w:pPr>
            <w:r w:rsidRPr="009F58EB">
              <w:rPr>
                <w:i/>
                <w:color w:val="005188"/>
              </w:rPr>
              <w:t>Identify specific and actionable steps your organization needs to take next in each of the four topic areas.</w:t>
            </w:r>
          </w:p>
          <w:p w14:paraId="579E453A" w14:textId="77777777" w:rsidR="009F58EB" w:rsidRPr="009F58EB" w:rsidRDefault="00A378C8" w:rsidP="00A378C8">
            <w:pPr>
              <w:pStyle w:val="TableText"/>
              <w:numPr>
                <w:ilvl w:val="0"/>
                <w:numId w:val="40"/>
              </w:numPr>
              <w:rPr>
                <w:i/>
                <w:color w:val="005188"/>
              </w:rPr>
            </w:pPr>
            <w:r w:rsidRPr="009F58EB">
              <w:rPr>
                <w:i/>
                <w:color w:val="005188"/>
              </w:rPr>
              <w:t>Prompt the group to identify who (person or group) is responsible for taking each of those actions.</w:t>
            </w:r>
          </w:p>
          <w:p w14:paraId="6DD29C35" w14:textId="77777777" w:rsidR="009F58EB" w:rsidRPr="009F58EB" w:rsidRDefault="00A378C8" w:rsidP="00A378C8">
            <w:pPr>
              <w:pStyle w:val="TableText"/>
              <w:numPr>
                <w:ilvl w:val="0"/>
                <w:numId w:val="40"/>
              </w:numPr>
              <w:rPr>
                <w:i/>
                <w:color w:val="005188"/>
              </w:rPr>
            </w:pPr>
            <w:r w:rsidRPr="009F58EB">
              <w:rPr>
                <w:i/>
                <w:color w:val="005188"/>
              </w:rPr>
              <w:t xml:space="preserve">Agree on a </w:t>
            </w:r>
            <w:r w:rsidR="00E10892" w:rsidRPr="009F58EB">
              <w:rPr>
                <w:i/>
                <w:color w:val="005188"/>
              </w:rPr>
              <w:t>timeline and</w:t>
            </w:r>
            <w:r w:rsidRPr="009F58EB">
              <w:rPr>
                <w:i/>
                <w:color w:val="005188"/>
              </w:rPr>
              <w:t xml:space="preserve"> set up a time to reconvene or report back.</w:t>
            </w:r>
          </w:p>
          <w:p w14:paraId="13093ADD" w14:textId="55BDB0F2" w:rsidR="00906939" w:rsidRPr="002A22FD" w:rsidRDefault="003E28A7" w:rsidP="003E28A7">
            <w:pPr>
              <w:pStyle w:val="TableText"/>
              <w:rPr>
                <w:i/>
                <w:color w:val="005188"/>
              </w:rPr>
            </w:pPr>
            <w:r w:rsidRPr="002A22FD">
              <w:rPr>
                <w:i/>
                <w:color w:val="005188"/>
              </w:rPr>
              <w:t>Review the purpose of this segment of the workshop. Ask participants to openly share their thoughts and be respectful of others’ perspectives.</w:t>
            </w:r>
          </w:p>
          <w:p w14:paraId="5097B97E" w14:textId="3C337111" w:rsidR="00906939" w:rsidRPr="002A22FD" w:rsidRDefault="003E28A7" w:rsidP="003E28A7">
            <w:pPr>
              <w:pStyle w:val="TableText"/>
              <w:rPr>
                <w:i/>
                <w:color w:val="005188"/>
              </w:rPr>
            </w:pPr>
            <w:r w:rsidRPr="002A22FD">
              <w:rPr>
                <w:i/>
                <w:color w:val="005188"/>
              </w:rPr>
              <w:t>The focus of the conversation should be on identifying the action items</w:t>
            </w:r>
            <w:r w:rsidR="00C754DD" w:rsidRPr="002A22FD">
              <w:rPr>
                <w:i/>
                <w:color w:val="005188"/>
              </w:rPr>
              <w:t xml:space="preserve"> in each of the four </w:t>
            </w:r>
            <w:r w:rsidR="00BF41E3">
              <w:rPr>
                <w:i/>
                <w:color w:val="005188"/>
              </w:rPr>
              <w:t>discussion</w:t>
            </w:r>
            <w:r w:rsidR="00C754DD" w:rsidRPr="002A22FD">
              <w:rPr>
                <w:i/>
                <w:color w:val="005188"/>
              </w:rPr>
              <w:t xml:space="preserve"> areas;</w:t>
            </w:r>
            <w:r w:rsidRPr="002A22FD">
              <w:rPr>
                <w:i/>
                <w:color w:val="005188"/>
              </w:rPr>
              <w:t xml:space="preserve"> assigning them to individuals or teams for completion; </w:t>
            </w:r>
            <w:r w:rsidR="00C754DD" w:rsidRPr="002A22FD">
              <w:rPr>
                <w:i/>
                <w:color w:val="005188"/>
              </w:rPr>
              <w:t>and agreeing on a timeline and a time to reconvene or report back</w:t>
            </w:r>
            <w:r w:rsidRPr="002A22FD">
              <w:rPr>
                <w:i/>
                <w:color w:val="005188"/>
              </w:rPr>
              <w:t>.</w:t>
            </w:r>
            <w:r w:rsidR="009060DB" w:rsidRPr="002A22FD">
              <w:rPr>
                <w:i/>
                <w:color w:val="005188"/>
              </w:rPr>
              <w:t xml:space="preserve"> For this portion, feedback on the design and conduct of the workshop itself is secondary.</w:t>
            </w:r>
          </w:p>
          <w:p w14:paraId="4D3E1EFE" w14:textId="76420F80" w:rsidR="003E28A7" w:rsidRPr="002A22FD" w:rsidRDefault="003E28A7" w:rsidP="003E28A7">
            <w:pPr>
              <w:pStyle w:val="TableText"/>
              <w:rPr>
                <w:i/>
                <w:color w:val="005188"/>
              </w:rPr>
            </w:pPr>
            <w:r w:rsidRPr="002A22FD">
              <w:rPr>
                <w:i/>
                <w:color w:val="005188"/>
              </w:rPr>
              <w:t xml:space="preserve">The facilitator should ensure that everyone has a chance to speak and </w:t>
            </w:r>
            <w:r w:rsidR="006045A7" w:rsidRPr="002A22FD">
              <w:rPr>
                <w:i/>
                <w:color w:val="005188"/>
              </w:rPr>
              <w:t>avoid letting</w:t>
            </w:r>
            <w:r w:rsidRPr="002A22FD">
              <w:rPr>
                <w:i/>
                <w:color w:val="005188"/>
              </w:rPr>
              <w:t xml:space="preserve"> one person control the conversation.</w:t>
            </w:r>
          </w:p>
          <w:p w14:paraId="240B0BA2" w14:textId="77777777" w:rsidR="0016713E" w:rsidRPr="00473ED0" w:rsidRDefault="0016713E" w:rsidP="0016713E">
            <w:pPr>
              <w:pStyle w:val="TableBullet1"/>
              <w:numPr>
                <w:ilvl w:val="0"/>
                <w:numId w:val="12"/>
              </w:numPr>
            </w:pPr>
            <w:r>
              <w:t>For each of the four discussion areas, identify</w:t>
            </w:r>
            <w:r w:rsidRPr="00473ED0">
              <w:t>:</w:t>
            </w:r>
          </w:p>
          <w:p w14:paraId="56CA0970" w14:textId="77777777" w:rsidR="0016713E" w:rsidRPr="00473ED0" w:rsidRDefault="0016713E" w:rsidP="00A378C8">
            <w:pPr>
              <w:pStyle w:val="TableBullet2"/>
              <w:numPr>
                <w:ilvl w:val="1"/>
                <w:numId w:val="36"/>
              </w:numPr>
            </w:pPr>
            <w:r w:rsidRPr="00473ED0">
              <w:t>Major takeaways</w:t>
            </w:r>
          </w:p>
          <w:p w14:paraId="1FD8E162" w14:textId="77777777" w:rsidR="0016713E" w:rsidRDefault="0016713E" w:rsidP="00A378C8">
            <w:pPr>
              <w:pStyle w:val="TableBullet2"/>
              <w:numPr>
                <w:ilvl w:val="1"/>
                <w:numId w:val="36"/>
              </w:numPr>
            </w:pPr>
            <w:r>
              <w:t>A</w:t>
            </w:r>
            <w:r w:rsidRPr="00473ED0">
              <w:t>ctions need</w:t>
            </w:r>
            <w:r>
              <w:t>ed</w:t>
            </w:r>
          </w:p>
          <w:p w14:paraId="66AD9223" w14:textId="77777777" w:rsidR="0016713E" w:rsidRDefault="0016713E" w:rsidP="00A378C8">
            <w:pPr>
              <w:pStyle w:val="TableBullet2"/>
              <w:numPr>
                <w:ilvl w:val="1"/>
                <w:numId w:val="36"/>
              </w:numPr>
            </w:pPr>
            <w:r>
              <w:t>Person or group</w:t>
            </w:r>
            <w:r w:rsidRPr="00473ED0">
              <w:t xml:space="preserve"> responsible for those action</w:t>
            </w:r>
            <w:r>
              <w:t>s</w:t>
            </w:r>
          </w:p>
          <w:p w14:paraId="5369C571" w14:textId="66BABC38" w:rsidR="00C754DD" w:rsidRDefault="00C754DD" w:rsidP="00A378C8">
            <w:pPr>
              <w:pStyle w:val="TableBullet2"/>
              <w:numPr>
                <w:ilvl w:val="1"/>
                <w:numId w:val="36"/>
              </w:numPr>
            </w:pPr>
            <w:r>
              <w:t>Timeline to reconvene or report back</w:t>
            </w:r>
          </w:p>
          <w:p w14:paraId="3DA870C9" w14:textId="61123983" w:rsidR="0016713E" w:rsidRPr="0016713E" w:rsidRDefault="0016713E" w:rsidP="00A378C8">
            <w:pPr>
              <w:pStyle w:val="TableBullet2"/>
              <w:numPr>
                <w:ilvl w:val="1"/>
                <w:numId w:val="36"/>
              </w:numPr>
            </w:pPr>
            <w:r>
              <w:t xml:space="preserve">Next </w:t>
            </w:r>
            <w:r w:rsidR="000F18BF">
              <w:t>s</w:t>
            </w:r>
            <w:r>
              <w:t>teps</w:t>
            </w:r>
            <w:r w:rsidRPr="0000592B">
              <w:t xml:space="preserve"> </w:t>
            </w:r>
          </w:p>
          <w:p w14:paraId="0067B2CA" w14:textId="328F9FC9" w:rsidR="003E28A7" w:rsidRPr="0016713E" w:rsidRDefault="003E28A7" w:rsidP="0016713E">
            <w:pPr>
              <w:pStyle w:val="TableBullet1"/>
              <w:rPr>
                <w:i/>
              </w:rPr>
            </w:pPr>
            <w:r w:rsidRPr="002A22FD">
              <w:rPr>
                <w:rFonts w:eastAsia="Times New Roman"/>
                <w:i/>
                <w:iCs/>
                <w:color w:val="005188"/>
              </w:rPr>
              <w:t xml:space="preserve">Following the </w:t>
            </w:r>
            <w:r w:rsidR="003C1B36" w:rsidRPr="002A22FD">
              <w:rPr>
                <w:rFonts w:eastAsia="Times New Roman"/>
                <w:i/>
                <w:iCs/>
                <w:color w:val="005188"/>
              </w:rPr>
              <w:t>workshop</w:t>
            </w:r>
            <w:r w:rsidRPr="002A22FD">
              <w:rPr>
                <w:rFonts w:eastAsia="Times New Roman"/>
                <w:i/>
                <w:iCs/>
                <w:color w:val="005188"/>
              </w:rPr>
              <w:t>, participants will move forward and act on all the issues identified during the discussion</w:t>
            </w:r>
            <w:r w:rsidR="0016713E" w:rsidRPr="002A22FD">
              <w:rPr>
                <w:rFonts w:eastAsia="Times New Roman"/>
                <w:i/>
                <w:iCs/>
                <w:color w:val="005188"/>
              </w:rPr>
              <w:t>.</w:t>
            </w:r>
          </w:p>
        </w:tc>
      </w:tr>
      <w:tr w:rsidR="003E28A7" w:rsidRPr="00BE1272" w14:paraId="0FF2BC70"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0DAA3DF9" w14:textId="74391983" w:rsidR="003E28A7" w:rsidRPr="003A2844" w:rsidRDefault="003E28A7"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57183459"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569D31B1"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6FB1B828" w14:textId="4582F715" w:rsidR="003E28A7" w:rsidRPr="00B60A81" w:rsidRDefault="003E28A7" w:rsidP="003E28A7">
            <w:pPr>
              <w:pStyle w:val="TableText"/>
              <w:rPr>
                <w:b/>
              </w:rPr>
            </w:pPr>
            <w:r w:rsidRPr="00B60A81">
              <w:rPr>
                <w:b/>
              </w:rPr>
              <w:t xml:space="preserve">CLOSING REMARKS </w:t>
            </w:r>
            <w:r w:rsidRPr="00DC1460">
              <w:rPr>
                <w:b/>
                <w:color w:val="C00000"/>
                <w:shd w:val="clear" w:color="auto" w:fill="F2F2F2"/>
              </w:rPr>
              <w:t>[Insert Time]</w:t>
            </w:r>
          </w:p>
        </w:tc>
      </w:tr>
      <w:tr w:rsidR="003E28A7" w:rsidRPr="00BE1272" w14:paraId="16C3CA4C"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4E6D3B5" w14:textId="4784E155" w:rsidR="003E28A7" w:rsidRPr="003A2844" w:rsidRDefault="003E28A7" w:rsidP="003A2844">
            <w:pPr>
              <w:pStyle w:val="TableText"/>
              <w:jc w:val="center"/>
              <w:rPr>
                <w:b/>
              </w:rPr>
            </w:pPr>
            <w:r w:rsidRPr="003A2844">
              <w:rPr>
                <w:b/>
              </w:rPr>
              <w:t>2</w:t>
            </w:r>
            <w:r w:rsidR="00F94113">
              <w:rPr>
                <w:b/>
              </w:rPr>
              <w:t>4</w:t>
            </w:r>
          </w:p>
        </w:tc>
        <w:tc>
          <w:tcPr>
            <w:tcW w:w="338"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654991A" w14:textId="5E725B10" w:rsidR="003E28A7" w:rsidRPr="003A2844" w:rsidRDefault="003E28A7" w:rsidP="003A2844">
            <w:pPr>
              <w:pStyle w:val="TableText"/>
              <w:jc w:val="center"/>
              <w:rPr>
                <w:b/>
              </w:rPr>
            </w:pPr>
            <w:r w:rsidRPr="00DC1460">
              <w:rPr>
                <w:b/>
                <w:color w:val="C00000"/>
              </w:rPr>
              <w:t>[</w:t>
            </w:r>
            <w:r w:rsidR="001F409E">
              <w:rPr>
                <w:b/>
                <w:color w:val="C00000"/>
              </w:rPr>
              <w:t>Insert Time</w:t>
            </w:r>
            <w:r w:rsidRPr="00DC1460">
              <w:rPr>
                <w:b/>
                <w:color w:val="C00000"/>
              </w:rPr>
              <w:t>]</w:t>
            </w:r>
          </w:p>
        </w:tc>
        <w:tc>
          <w:tcPr>
            <w:tcW w:w="81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68245D3" w14:textId="12A31D9D" w:rsidR="003E28A7" w:rsidRPr="003A2844" w:rsidRDefault="003E28A7" w:rsidP="003A2844">
            <w:pPr>
              <w:pStyle w:val="TableText"/>
              <w:jc w:val="center"/>
              <w:rPr>
                <w:b/>
              </w:rPr>
            </w:pPr>
            <w:r w:rsidRPr="003A2844">
              <w:rPr>
                <w:b/>
              </w:rPr>
              <w:t>Closing Remarks</w:t>
            </w:r>
          </w:p>
        </w:tc>
        <w:tc>
          <w:tcPr>
            <w:tcW w:w="351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EBD7F28" w14:textId="70B002FF" w:rsidR="003E28A7" w:rsidRPr="00BE1272" w:rsidRDefault="003E28A7" w:rsidP="003E28A7">
            <w:pPr>
              <w:pStyle w:val="TableText"/>
              <w:rPr>
                <w:i/>
              </w:rPr>
            </w:pPr>
            <w:r w:rsidRPr="002A22FD">
              <w:rPr>
                <w:i/>
                <w:color w:val="005188"/>
              </w:rPr>
              <w:t xml:space="preserve">If a senior leader </w:t>
            </w:r>
            <w:r w:rsidR="006045A7" w:rsidRPr="002A22FD">
              <w:rPr>
                <w:i/>
                <w:color w:val="005188"/>
              </w:rPr>
              <w:t xml:space="preserve">is </w:t>
            </w:r>
            <w:r w:rsidRPr="002A22FD">
              <w:rPr>
                <w:i/>
                <w:color w:val="005188"/>
              </w:rPr>
              <w:t xml:space="preserve">slated to deliver closing remarks, invite them to speak to the group. If not, offer closing remarks and thank everyone for their participation. </w:t>
            </w:r>
          </w:p>
        </w:tc>
      </w:tr>
      <w:tr w:rsidR="003E28A7" w:rsidRPr="00BE1272" w14:paraId="01FCF2A1" w14:textId="77777777" w:rsidTr="003E28A7">
        <w:tc>
          <w:tcPr>
            <w:tcW w:w="334" w:type="pct"/>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2F2F2" w:themeFill="background1" w:themeFillShade="F2"/>
            <w:tcMar>
              <w:top w:w="72" w:type="dxa"/>
              <w:left w:w="144" w:type="dxa"/>
              <w:bottom w:w="72" w:type="dxa"/>
              <w:right w:w="144" w:type="dxa"/>
            </w:tcMar>
            <w:vAlign w:val="center"/>
          </w:tcPr>
          <w:p w14:paraId="3936161B" w14:textId="7309DEB5" w:rsidR="003E28A7" w:rsidRPr="003A2844" w:rsidRDefault="003E28A7" w:rsidP="003A2844">
            <w:pPr>
              <w:pStyle w:val="TableText"/>
              <w:jc w:val="center"/>
              <w:rPr>
                <w:b/>
              </w:rPr>
            </w:pPr>
          </w:p>
        </w:tc>
        <w:tc>
          <w:tcPr>
            <w:tcW w:w="338"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6AFAC9CC" w14:textId="77777777" w:rsidR="003E28A7" w:rsidRPr="003A2844" w:rsidRDefault="003E28A7" w:rsidP="003A2844">
            <w:pPr>
              <w:pStyle w:val="TableText"/>
              <w:jc w:val="center"/>
              <w:rPr>
                <w:b/>
              </w:rPr>
            </w:pPr>
          </w:p>
        </w:tc>
        <w:tc>
          <w:tcPr>
            <w:tcW w:w="811" w:type="pct"/>
            <w:tcBorders>
              <w:top w:val="single" w:sz="8" w:space="0" w:color="D9D9D9" w:themeColor="background1" w:themeShade="D9"/>
              <w:bottom w:val="single" w:sz="8" w:space="0" w:color="D9D9D9" w:themeColor="background1" w:themeShade="D9"/>
            </w:tcBorders>
            <w:shd w:val="clear" w:color="auto" w:fill="F2F2F2" w:themeFill="background1" w:themeFillShade="F2"/>
            <w:vAlign w:val="center"/>
          </w:tcPr>
          <w:p w14:paraId="321C7598" w14:textId="77777777" w:rsidR="003E28A7" w:rsidRPr="003A2844" w:rsidRDefault="003E28A7" w:rsidP="003A2844">
            <w:pPr>
              <w:pStyle w:val="TableText"/>
              <w:jc w:val="center"/>
              <w:rPr>
                <w:b/>
              </w:rPr>
            </w:pPr>
          </w:p>
        </w:tc>
        <w:tc>
          <w:tcPr>
            <w:tcW w:w="3517" w:type="pct"/>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2B69849" w14:textId="61E450DD" w:rsidR="003E28A7" w:rsidRPr="00B60A81" w:rsidRDefault="003E28A7" w:rsidP="003E28A7">
            <w:pPr>
              <w:pStyle w:val="TableText"/>
              <w:rPr>
                <w:b/>
              </w:rPr>
            </w:pPr>
            <w:r w:rsidRPr="00B60A81">
              <w:rPr>
                <w:b/>
              </w:rPr>
              <w:t xml:space="preserve">ADJOURN </w:t>
            </w:r>
            <w:r w:rsidRPr="00DC1460">
              <w:rPr>
                <w:b/>
                <w:color w:val="C00000"/>
              </w:rPr>
              <w:t>[Insert Time]</w:t>
            </w:r>
          </w:p>
        </w:tc>
      </w:tr>
    </w:tbl>
    <w:p w14:paraId="7C36B380" w14:textId="214AEEC9" w:rsidR="0047467C" w:rsidRPr="00367D19" w:rsidRDefault="0047467C" w:rsidP="00B60A81"/>
    <w:sectPr w:rsidR="0047467C" w:rsidRPr="00367D19" w:rsidSect="009E2BD1">
      <w:headerReference w:type="first" r:id="rId25"/>
      <w:footerReference w:type="first" r:id="rId26"/>
      <w:pgSz w:w="15840" w:h="12240" w:orient="landscape"/>
      <w:pgMar w:top="1152" w:right="1584" w:bottom="1152" w:left="864"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91366" w14:textId="77777777" w:rsidR="00001DCD" w:rsidRDefault="00001DCD" w:rsidP="005416AE">
      <w:pPr>
        <w:spacing w:after="0" w:line="240" w:lineRule="auto"/>
      </w:pPr>
      <w:r>
        <w:separator/>
      </w:r>
    </w:p>
  </w:endnote>
  <w:endnote w:type="continuationSeparator" w:id="0">
    <w:p w14:paraId="67A44B19" w14:textId="77777777" w:rsidR="00001DCD" w:rsidRDefault="00001DCD" w:rsidP="005416AE">
      <w:pPr>
        <w:spacing w:after="0" w:line="240" w:lineRule="auto"/>
      </w:pPr>
      <w:r>
        <w:continuationSeparator/>
      </w:r>
    </w:p>
  </w:endnote>
  <w:endnote w:type="continuationNotice" w:id="1">
    <w:p w14:paraId="0B7DB85C" w14:textId="77777777" w:rsidR="00001DCD" w:rsidRDefault="00001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2B035" w14:textId="5BBCC7F5" w:rsidR="00C754DD" w:rsidRDefault="00C754DD">
    <w:pPr>
      <w:pStyle w:val="Footer"/>
    </w:pPr>
    <w:r w:rsidRPr="00603FC6">
      <w:ptab w:relativeTo="margin" w:alignment="right" w:leader="none"/>
    </w:r>
    <w:r>
      <w:t>May</w:t>
    </w:r>
    <w:r w:rsidRPr="00603FC6">
      <w:t xml:space="preserve"> 2020</w:t>
    </w:r>
    <w:r w:rsidRPr="00603FC6">
      <w:rPr>
        <w:rFonts w:asciiTheme="minorHAnsi" w:hAnsiTheme="minorHAnsi"/>
      </w:rPr>
      <w:t xml:space="preserve">  </w:t>
    </w:r>
    <w:r w:rsidRPr="00FA23CA">
      <w:fldChar w:fldCharType="begin"/>
    </w:r>
    <w:r w:rsidRPr="00FA23CA">
      <w:instrText xml:space="preserve"> PAGE </w:instrText>
    </w:r>
    <w:r w:rsidRPr="00FA23CA">
      <w:fldChar w:fldCharType="separate"/>
    </w:r>
    <w:r w:rsidR="009958EA">
      <w:rPr>
        <w:noProof/>
      </w:rPr>
      <w:t>6</w:t>
    </w:r>
    <w:r w:rsidRPr="00FA23CA">
      <w:fldChar w:fldCharType="end"/>
    </w:r>
    <w:r w:rsidRPr="00FA23CA">
      <w:t xml:space="preserve"> of </w:t>
    </w:r>
    <w:r w:rsidR="009958EA">
      <w:fldChar w:fldCharType="begin"/>
    </w:r>
    <w:r w:rsidR="009958EA">
      <w:instrText xml:space="preserve"> NUMPAGES </w:instrText>
    </w:r>
    <w:r w:rsidR="009958EA">
      <w:fldChar w:fldCharType="separate"/>
    </w:r>
    <w:r w:rsidR="009958EA">
      <w:rPr>
        <w:noProof/>
      </w:rPr>
      <w:t>18</w:t>
    </w:r>
    <w:r w:rsidR="009958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7A9D" w14:textId="744FF5D7" w:rsidR="00C754DD" w:rsidRDefault="00C754DD">
    <w:pPr>
      <w:pStyle w:val="Footer"/>
    </w:pPr>
    <w:r w:rsidRPr="00603FC6">
      <w:ptab w:relativeTo="margin" w:alignment="right" w:leader="none"/>
    </w:r>
    <w:r>
      <w:t xml:space="preserve">May </w:t>
    </w:r>
    <w:r w:rsidRPr="00603FC6">
      <w:t>2020</w:t>
    </w:r>
    <w:r w:rsidRPr="00603FC6">
      <w:rPr>
        <w:rFonts w:asciiTheme="minorHAnsi" w:hAnsiTheme="minorHAnsi"/>
      </w:rPr>
      <w:t xml:space="preserve">  </w:t>
    </w:r>
    <w:r w:rsidRPr="00FA23CA">
      <w:fldChar w:fldCharType="begin"/>
    </w:r>
    <w:r w:rsidRPr="00FA23CA">
      <w:instrText xml:space="preserve"> PAGE </w:instrText>
    </w:r>
    <w:r w:rsidRPr="00FA23CA">
      <w:fldChar w:fldCharType="separate"/>
    </w:r>
    <w:r w:rsidR="009958EA">
      <w:rPr>
        <w:noProof/>
      </w:rPr>
      <w:t>2</w:t>
    </w:r>
    <w:r w:rsidRPr="00FA23CA">
      <w:fldChar w:fldCharType="end"/>
    </w:r>
    <w:r w:rsidRPr="00FA23CA">
      <w:t xml:space="preserve"> of </w:t>
    </w:r>
    <w:r w:rsidR="009958EA">
      <w:fldChar w:fldCharType="begin"/>
    </w:r>
    <w:r w:rsidR="009958EA">
      <w:instrText xml:space="preserve"> NUMPAGES </w:instrText>
    </w:r>
    <w:r w:rsidR="009958EA">
      <w:fldChar w:fldCharType="separate"/>
    </w:r>
    <w:r w:rsidR="009958EA">
      <w:rPr>
        <w:noProof/>
      </w:rPr>
      <w:t>18</w:t>
    </w:r>
    <w:r w:rsidR="009958E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389D" w14:textId="77777777" w:rsidR="00001DCD" w:rsidRDefault="00001DCD" w:rsidP="005416AE">
      <w:pPr>
        <w:spacing w:after="0" w:line="240" w:lineRule="auto"/>
      </w:pPr>
      <w:r>
        <w:separator/>
      </w:r>
    </w:p>
  </w:footnote>
  <w:footnote w:type="continuationSeparator" w:id="0">
    <w:p w14:paraId="721F4784" w14:textId="77777777" w:rsidR="00001DCD" w:rsidRDefault="00001DCD" w:rsidP="005416AE">
      <w:pPr>
        <w:spacing w:after="0" w:line="240" w:lineRule="auto"/>
      </w:pPr>
      <w:r>
        <w:continuationSeparator/>
      </w:r>
    </w:p>
  </w:footnote>
  <w:footnote w:type="continuationNotice" w:id="1">
    <w:p w14:paraId="7D4F2697" w14:textId="77777777" w:rsidR="00001DCD" w:rsidRDefault="00001D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94BBA" w14:textId="03C907AB" w:rsidR="00C754DD" w:rsidRPr="00366125" w:rsidRDefault="00C754DD" w:rsidP="00366125">
    <w:pPr>
      <w:pStyle w:val="Header"/>
    </w:pPr>
    <w:r w:rsidRPr="00366125">
      <w:t xml:space="preserve">WORKSHOP ON RECONSTITUTING OPERATIONS </w:t>
    </w:r>
    <w:r>
      <w:t xml:space="preserve">– </w:t>
    </w:r>
    <w:r w:rsidRPr="00366125">
      <w:t>FACILITATOR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DA8D" w14:textId="29D10CE8" w:rsidR="00C754DD" w:rsidRPr="00D776B6" w:rsidRDefault="00C754DD" w:rsidP="00D776B6">
    <w:pPr>
      <w:jc w:val="center"/>
      <w:rPr>
        <w:sz w:val="32"/>
        <w:szCs w:val="36"/>
      </w:rPr>
    </w:pPr>
  </w:p>
  <w:p w14:paraId="5EC91165" w14:textId="77777777" w:rsidR="00C754DD" w:rsidRDefault="00C75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B66" w14:textId="41D62FA2" w:rsidR="00C754DD" w:rsidRDefault="00C754DD">
    <w:pPr>
      <w:pStyle w:val="Header"/>
    </w:pPr>
    <w:r w:rsidRPr="00E40C13">
      <w:t>WORKSHOP ON RECONSTITUTING OPERATIONS</w:t>
    </w:r>
    <w:r>
      <w:t xml:space="preserve"> –</w:t>
    </w:r>
    <w:r w:rsidRPr="00E40C13">
      <w:t xml:space="preserve"> FACILITATOR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6802EF6"/>
    <w:lvl w:ilvl="0">
      <w:start w:val="1"/>
      <w:numFmt w:val="bullet"/>
      <w:pStyle w:val="ListBullet2"/>
      <w:lvlText w:val=""/>
      <w:lvlJc w:val="left"/>
      <w:pPr>
        <w:tabs>
          <w:tab w:val="num" w:pos="-540"/>
        </w:tabs>
        <w:ind w:left="-540" w:hanging="360"/>
      </w:pPr>
      <w:rPr>
        <w:rFonts w:ascii="Symbol" w:hAnsi="Symbol" w:hint="default"/>
      </w:rPr>
    </w:lvl>
  </w:abstractNum>
  <w:abstractNum w:abstractNumId="1" w15:restartNumberingAfterBreak="0">
    <w:nsid w:val="FFFFFF89"/>
    <w:multiLevelType w:val="singleLevel"/>
    <w:tmpl w:val="71461888"/>
    <w:lvl w:ilvl="0">
      <w:start w:val="1"/>
      <w:numFmt w:val="bullet"/>
      <w:pStyle w:val="ListBullet"/>
      <w:lvlText w:val=""/>
      <w:lvlJc w:val="left"/>
      <w:pPr>
        <w:tabs>
          <w:tab w:val="num" w:pos="720"/>
        </w:tabs>
        <w:ind w:left="720" w:hanging="360"/>
      </w:pPr>
      <w:rPr>
        <w:rFonts w:ascii="Wingdings" w:hAnsi="Wingdings" w:hint="default"/>
      </w:rPr>
    </w:lvl>
  </w:abstractNum>
  <w:abstractNum w:abstractNumId="2" w15:restartNumberingAfterBreak="0">
    <w:nsid w:val="07807913"/>
    <w:multiLevelType w:val="hybridMultilevel"/>
    <w:tmpl w:val="57920C44"/>
    <w:lvl w:ilvl="0" w:tplc="3454CB60">
      <w:start w:val="10"/>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3513"/>
    <w:multiLevelType w:val="hybridMultilevel"/>
    <w:tmpl w:val="DC2C305E"/>
    <w:lvl w:ilvl="0" w:tplc="2E106C7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67B96"/>
    <w:multiLevelType w:val="hybridMultilevel"/>
    <w:tmpl w:val="0650969A"/>
    <w:lvl w:ilvl="0" w:tplc="116A6898">
      <w:start w:val="1"/>
      <w:numFmt w:val="bullet"/>
      <w:pStyle w:val="TableBullets"/>
      <w:lvlText w:val=""/>
      <w:lvlJc w:val="left"/>
      <w:pPr>
        <w:ind w:left="720" w:hanging="360"/>
      </w:pPr>
      <w:rPr>
        <w:rFonts w:ascii="Wingdings" w:hAnsi="Wingdings" w:hint="default"/>
      </w:rPr>
    </w:lvl>
    <w:lvl w:ilvl="1" w:tplc="C15EE2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1154"/>
    <w:multiLevelType w:val="hybridMultilevel"/>
    <w:tmpl w:val="1C92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2A08"/>
    <w:multiLevelType w:val="multilevel"/>
    <w:tmpl w:val="63BECCC0"/>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7" w15:restartNumberingAfterBreak="0">
    <w:nsid w:val="12395975"/>
    <w:multiLevelType w:val="hybridMultilevel"/>
    <w:tmpl w:val="8B60719E"/>
    <w:lvl w:ilvl="0" w:tplc="E7AEB550">
      <w:start w:val="1"/>
      <w:numFmt w:val="bullet"/>
      <w:pStyle w:val="Bullet"/>
      <w:lvlText w:val=""/>
      <w:lvlJc w:val="left"/>
      <w:pPr>
        <w:tabs>
          <w:tab w:val="num" w:pos="720"/>
        </w:tabs>
        <w:ind w:left="720" w:hanging="432"/>
      </w:pPr>
      <w:rPr>
        <w:rFonts w:ascii="Wingdings" w:hAnsi="Wingdings" w:hint="default"/>
        <w:color w:val="000080"/>
        <w:sz w:val="20"/>
        <w:szCs w:val="20"/>
      </w:rPr>
    </w:lvl>
    <w:lvl w:ilvl="1" w:tplc="D4EAA66A">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B0CEA"/>
    <w:multiLevelType w:val="hybridMultilevel"/>
    <w:tmpl w:val="B632122C"/>
    <w:lvl w:ilvl="0" w:tplc="A8BA7B3E">
      <w:start w:val="3"/>
      <w:numFmt w:val="decimal"/>
      <w:lvlText w:val="%1."/>
      <w:lvlJc w:val="left"/>
      <w:pPr>
        <w:tabs>
          <w:tab w:val="num" w:pos="720"/>
        </w:tabs>
        <w:ind w:left="720" w:hanging="360"/>
      </w:pPr>
      <w:rPr>
        <w:i w:val="0"/>
      </w:rPr>
    </w:lvl>
    <w:lvl w:ilvl="1" w:tplc="CBBA54AE">
      <w:start w:val="1"/>
      <w:numFmt w:val="lowerLetter"/>
      <w:lvlText w:val="%2."/>
      <w:lvlJc w:val="left"/>
      <w:pPr>
        <w:tabs>
          <w:tab w:val="num" w:pos="1440"/>
        </w:tabs>
        <w:ind w:left="1440" w:hanging="360"/>
      </w:pPr>
    </w:lvl>
    <w:lvl w:ilvl="2" w:tplc="817C0778">
      <w:start w:val="1"/>
      <w:numFmt w:val="bullet"/>
      <w:lvlText w:val=""/>
      <w:lvlJc w:val="left"/>
      <w:pPr>
        <w:tabs>
          <w:tab w:val="num" w:pos="2160"/>
        </w:tabs>
        <w:ind w:left="2160" w:hanging="360"/>
      </w:pPr>
      <w:rPr>
        <w:rFonts w:ascii="Symbol" w:hAnsi="Symbol" w:hint="default"/>
      </w:rPr>
    </w:lvl>
    <w:lvl w:ilvl="3" w:tplc="AEAC762E" w:tentative="1">
      <w:start w:val="1"/>
      <w:numFmt w:val="decimal"/>
      <w:lvlText w:val="%4."/>
      <w:lvlJc w:val="left"/>
      <w:pPr>
        <w:tabs>
          <w:tab w:val="num" w:pos="2880"/>
        </w:tabs>
        <w:ind w:left="2880" w:hanging="360"/>
      </w:pPr>
    </w:lvl>
    <w:lvl w:ilvl="4" w:tplc="40F21470" w:tentative="1">
      <w:start w:val="1"/>
      <w:numFmt w:val="decimal"/>
      <w:lvlText w:val="%5."/>
      <w:lvlJc w:val="left"/>
      <w:pPr>
        <w:tabs>
          <w:tab w:val="num" w:pos="3600"/>
        </w:tabs>
        <w:ind w:left="3600" w:hanging="360"/>
      </w:pPr>
    </w:lvl>
    <w:lvl w:ilvl="5" w:tplc="6FF80D76" w:tentative="1">
      <w:start w:val="1"/>
      <w:numFmt w:val="decimal"/>
      <w:lvlText w:val="%6."/>
      <w:lvlJc w:val="left"/>
      <w:pPr>
        <w:tabs>
          <w:tab w:val="num" w:pos="4320"/>
        </w:tabs>
        <w:ind w:left="4320" w:hanging="360"/>
      </w:pPr>
    </w:lvl>
    <w:lvl w:ilvl="6" w:tplc="ECB22090" w:tentative="1">
      <w:start w:val="1"/>
      <w:numFmt w:val="decimal"/>
      <w:lvlText w:val="%7."/>
      <w:lvlJc w:val="left"/>
      <w:pPr>
        <w:tabs>
          <w:tab w:val="num" w:pos="5040"/>
        </w:tabs>
        <w:ind w:left="5040" w:hanging="360"/>
      </w:pPr>
    </w:lvl>
    <w:lvl w:ilvl="7" w:tplc="8DF2F656" w:tentative="1">
      <w:start w:val="1"/>
      <w:numFmt w:val="decimal"/>
      <w:lvlText w:val="%8."/>
      <w:lvlJc w:val="left"/>
      <w:pPr>
        <w:tabs>
          <w:tab w:val="num" w:pos="5760"/>
        </w:tabs>
        <w:ind w:left="5760" w:hanging="360"/>
      </w:pPr>
    </w:lvl>
    <w:lvl w:ilvl="8" w:tplc="EC143B06" w:tentative="1">
      <w:start w:val="1"/>
      <w:numFmt w:val="decimal"/>
      <w:lvlText w:val="%9."/>
      <w:lvlJc w:val="left"/>
      <w:pPr>
        <w:tabs>
          <w:tab w:val="num" w:pos="6480"/>
        </w:tabs>
        <w:ind w:left="6480" w:hanging="360"/>
      </w:pPr>
    </w:lvl>
  </w:abstractNum>
  <w:abstractNum w:abstractNumId="9" w15:restartNumberingAfterBreak="0">
    <w:nsid w:val="18005B28"/>
    <w:multiLevelType w:val="hybridMultilevel"/>
    <w:tmpl w:val="78668306"/>
    <w:lvl w:ilvl="0" w:tplc="C212E1C2">
      <w:start w:val="6"/>
      <w:numFmt w:val="decimal"/>
      <w:lvlText w:val="%1."/>
      <w:lvlJc w:val="left"/>
      <w:pPr>
        <w:tabs>
          <w:tab w:val="num" w:pos="720"/>
        </w:tabs>
        <w:ind w:left="720" w:hanging="360"/>
      </w:pPr>
    </w:lvl>
    <w:lvl w:ilvl="1" w:tplc="F2B48F84">
      <w:start w:val="1"/>
      <w:numFmt w:val="lowerLetter"/>
      <w:lvlText w:val="%2."/>
      <w:lvlJc w:val="left"/>
      <w:pPr>
        <w:tabs>
          <w:tab w:val="num" w:pos="1440"/>
        </w:tabs>
        <w:ind w:left="1440" w:hanging="360"/>
      </w:pPr>
      <w:rPr>
        <w:i w:val="0"/>
      </w:rPr>
    </w:lvl>
    <w:lvl w:ilvl="2" w:tplc="12B03B5C" w:tentative="1">
      <w:start w:val="1"/>
      <w:numFmt w:val="decimal"/>
      <w:lvlText w:val="%3."/>
      <w:lvlJc w:val="left"/>
      <w:pPr>
        <w:tabs>
          <w:tab w:val="num" w:pos="2160"/>
        </w:tabs>
        <w:ind w:left="2160" w:hanging="360"/>
      </w:pPr>
    </w:lvl>
    <w:lvl w:ilvl="3" w:tplc="93046F0A" w:tentative="1">
      <w:start w:val="1"/>
      <w:numFmt w:val="decimal"/>
      <w:lvlText w:val="%4."/>
      <w:lvlJc w:val="left"/>
      <w:pPr>
        <w:tabs>
          <w:tab w:val="num" w:pos="2880"/>
        </w:tabs>
        <w:ind w:left="2880" w:hanging="360"/>
      </w:pPr>
    </w:lvl>
    <w:lvl w:ilvl="4" w:tplc="363ADCE0" w:tentative="1">
      <w:start w:val="1"/>
      <w:numFmt w:val="decimal"/>
      <w:lvlText w:val="%5."/>
      <w:lvlJc w:val="left"/>
      <w:pPr>
        <w:tabs>
          <w:tab w:val="num" w:pos="3600"/>
        </w:tabs>
        <w:ind w:left="3600" w:hanging="360"/>
      </w:pPr>
    </w:lvl>
    <w:lvl w:ilvl="5" w:tplc="16C27512" w:tentative="1">
      <w:start w:val="1"/>
      <w:numFmt w:val="decimal"/>
      <w:lvlText w:val="%6."/>
      <w:lvlJc w:val="left"/>
      <w:pPr>
        <w:tabs>
          <w:tab w:val="num" w:pos="4320"/>
        </w:tabs>
        <w:ind w:left="4320" w:hanging="360"/>
      </w:pPr>
    </w:lvl>
    <w:lvl w:ilvl="6" w:tplc="8F7E7372" w:tentative="1">
      <w:start w:val="1"/>
      <w:numFmt w:val="decimal"/>
      <w:lvlText w:val="%7."/>
      <w:lvlJc w:val="left"/>
      <w:pPr>
        <w:tabs>
          <w:tab w:val="num" w:pos="5040"/>
        </w:tabs>
        <w:ind w:left="5040" w:hanging="360"/>
      </w:pPr>
    </w:lvl>
    <w:lvl w:ilvl="7" w:tplc="80D635D6" w:tentative="1">
      <w:start w:val="1"/>
      <w:numFmt w:val="decimal"/>
      <w:lvlText w:val="%8."/>
      <w:lvlJc w:val="left"/>
      <w:pPr>
        <w:tabs>
          <w:tab w:val="num" w:pos="5760"/>
        </w:tabs>
        <w:ind w:left="5760" w:hanging="360"/>
      </w:pPr>
    </w:lvl>
    <w:lvl w:ilvl="8" w:tplc="C11E4996" w:tentative="1">
      <w:start w:val="1"/>
      <w:numFmt w:val="decimal"/>
      <w:lvlText w:val="%9."/>
      <w:lvlJc w:val="left"/>
      <w:pPr>
        <w:tabs>
          <w:tab w:val="num" w:pos="6480"/>
        </w:tabs>
        <w:ind w:left="6480" w:hanging="360"/>
      </w:pPr>
    </w:lvl>
  </w:abstractNum>
  <w:abstractNum w:abstractNumId="10" w15:restartNumberingAfterBreak="0">
    <w:nsid w:val="19965063"/>
    <w:multiLevelType w:val="hybridMultilevel"/>
    <w:tmpl w:val="3ABEE8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D6B9E"/>
    <w:multiLevelType w:val="hybridMultilevel"/>
    <w:tmpl w:val="7F5A38FC"/>
    <w:lvl w:ilvl="0" w:tplc="C308A0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8717FD"/>
    <w:multiLevelType w:val="hybridMultilevel"/>
    <w:tmpl w:val="983CA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D0C3A"/>
    <w:multiLevelType w:val="hybridMultilevel"/>
    <w:tmpl w:val="9A7AE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64741"/>
    <w:multiLevelType w:val="hybridMultilevel"/>
    <w:tmpl w:val="A9406BAC"/>
    <w:lvl w:ilvl="0" w:tplc="E2542B84">
      <w:start w:val="1"/>
      <w:numFmt w:val="bullet"/>
      <w:lvlText w:val=""/>
      <w:lvlJc w:val="left"/>
      <w:pPr>
        <w:tabs>
          <w:tab w:val="num" w:pos="720"/>
        </w:tabs>
        <w:ind w:left="720" w:hanging="360"/>
      </w:pPr>
      <w:rPr>
        <w:rFonts w:ascii="Wingdings" w:hAnsi="Wingdings" w:hint="default"/>
      </w:rPr>
    </w:lvl>
    <w:lvl w:ilvl="1" w:tplc="C308A0B8">
      <w:start w:val="1"/>
      <w:numFmt w:val="bullet"/>
      <w:lvlText w:val=""/>
      <w:lvlJc w:val="left"/>
      <w:pPr>
        <w:tabs>
          <w:tab w:val="num" w:pos="1440"/>
        </w:tabs>
        <w:ind w:left="1440" w:hanging="360"/>
      </w:pPr>
      <w:rPr>
        <w:rFonts w:ascii="Wingdings" w:hAnsi="Wingdings" w:hint="default"/>
      </w:rPr>
    </w:lvl>
    <w:lvl w:ilvl="2" w:tplc="403484BC" w:tentative="1">
      <w:start w:val="1"/>
      <w:numFmt w:val="bullet"/>
      <w:lvlText w:val=""/>
      <w:lvlJc w:val="left"/>
      <w:pPr>
        <w:tabs>
          <w:tab w:val="num" w:pos="2160"/>
        </w:tabs>
        <w:ind w:left="2160" w:hanging="360"/>
      </w:pPr>
      <w:rPr>
        <w:rFonts w:ascii="Wingdings" w:hAnsi="Wingdings" w:hint="default"/>
      </w:rPr>
    </w:lvl>
    <w:lvl w:ilvl="3" w:tplc="89D2AB0E" w:tentative="1">
      <w:start w:val="1"/>
      <w:numFmt w:val="bullet"/>
      <w:lvlText w:val=""/>
      <w:lvlJc w:val="left"/>
      <w:pPr>
        <w:tabs>
          <w:tab w:val="num" w:pos="2880"/>
        </w:tabs>
        <w:ind w:left="2880" w:hanging="360"/>
      </w:pPr>
      <w:rPr>
        <w:rFonts w:ascii="Wingdings" w:hAnsi="Wingdings" w:hint="default"/>
      </w:rPr>
    </w:lvl>
    <w:lvl w:ilvl="4" w:tplc="D6787036" w:tentative="1">
      <w:start w:val="1"/>
      <w:numFmt w:val="bullet"/>
      <w:lvlText w:val=""/>
      <w:lvlJc w:val="left"/>
      <w:pPr>
        <w:tabs>
          <w:tab w:val="num" w:pos="3600"/>
        </w:tabs>
        <w:ind w:left="3600" w:hanging="360"/>
      </w:pPr>
      <w:rPr>
        <w:rFonts w:ascii="Wingdings" w:hAnsi="Wingdings" w:hint="default"/>
      </w:rPr>
    </w:lvl>
    <w:lvl w:ilvl="5" w:tplc="6812D4E0" w:tentative="1">
      <w:start w:val="1"/>
      <w:numFmt w:val="bullet"/>
      <w:lvlText w:val=""/>
      <w:lvlJc w:val="left"/>
      <w:pPr>
        <w:tabs>
          <w:tab w:val="num" w:pos="4320"/>
        </w:tabs>
        <w:ind w:left="4320" w:hanging="360"/>
      </w:pPr>
      <w:rPr>
        <w:rFonts w:ascii="Wingdings" w:hAnsi="Wingdings" w:hint="default"/>
      </w:rPr>
    </w:lvl>
    <w:lvl w:ilvl="6" w:tplc="575CE176" w:tentative="1">
      <w:start w:val="1"/>
      <w:numFmt w:val="bullet"/>
      <w:lvlText w:val=""/>
      <w:lvlJc w:val="left"/>
      <w:pPr>
        <w:tabs>
          <w:tab w:val="num" w:pos="5040"/>
        </w:tabs>
        <w:ind w:left="5040" w:hanging="360"/>
      </w:pPr>
      <w:rPr>
        <w:rFonts w:ascii="Wingdings" w:hAnsi="Wingdings" w:hint="default"/>
      </w:rPr>
    </w:lvl>
    <w:lvl w:ilvl="7" w:tplc="2DA8FA1C" w:tentative="1">
      <w:start w:val="1"/>
      <w:numFmt w:val="bullet"/>
      <w:lvlText w:val=""/>
      <w:lvlJc w:val="left"/>
      <w:pPr>
        <w:tabs>
          <w:tab w:val="num" w:pos="5760"/>
        </w:tabs>
        <w:ind w:left="5760" w:hanging="360"/>
      </w:pPr>
      <w:rPr>
        <w:rFonts w:ascii="Wingdings" w:hAnsi="Wingdings" w:hint="default"/>
      </w:rPr>
    </w:lvl>
    <w:lvl w:ilvl="8" w:tplc="CDC459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C21CC"/>
    <w:multiLevelType w:val="hybridMultilevel"/>
    <w:tmpl w:val="ABBA830E"/>
    <w:lvl w:ilvl="0" w:tplc="56AEA7A0">
      <w:start w:val="1"/>
      <w:numFmt w:val="bullet"/>
      <w:pStyle w:val="TableBullet2"/>
      <w:lvlText w:val=""/>
      <w:lvlJc w:val="left"/>
      <w:pPr>
        <w:ind w:left="1080" w:hanging="360"/>
      </w:pPr>
      <w:rPr>
        <w:rFonts w:ascii="Wingdings" w:hAnsi="Wingdings" w:hint="default"/>
        <w:color w:val="C00000"/>
      </w:rPr>
    </w:lvl>
    <w:lvl w:ilvl="1" w:tplc="C308A0B8">
      <w:start w:val="1"/>
      <w:numFmt w:val="bullet"/>
      <w:lvlText w:val=""/>
      <w:lvlJc w:val="left"/>
      <w:pPr>
        <w:ind w:left="1800" w:hanging="360"/>
      </w:pPr>
      <w:rPr>
        <w:rFonts w:ascii="Wingdings" w:hAnsi="Wingdings" w:hint="default"/>
      </w:rPr>
    </w:lvl>
    <w:lvl w:ilvl="2" w:tplc="04090005" w:tentative="1">
      <w:start w:val="1"/>
      <w:numFmt w:val="bullet"/>
      <w:pStyle w:val="TableBullet3"/>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A80150"/>
    <w:multiLevelType w:val="hybridMultilevel"/>
    <w:tmpl w:val="70EECAE0"/>
    <w:lvl w:ilvl="0" w:tplc="2838668A">
      <w:start w:val="1"/>
      <w:numFmt w:val="decimal"/>
      <w:lvlText w:val="%1."/>
      <w:lvlJc w:val="left"/>
      <w:pPr>
        <w:tabs>
          <w:tab w:val="num" w:pos="720"/>
        </w:tabs>
        <w:ind w:left="720" w:hanging="360"/>
      </w:pPr>
      <w:rPr>
        <w:i w:val="0"/>
        <w:iCs/>
      </w:rPr>
    </w:lvl>
    <w:lvl w:ilvl="1" w:tplc="66646CC2">
      <w:start w:val="1"/>
      <w:numFmt w:val="lowerLetter"/>
      <w:lvlText w:val="%2."/>
      <w:lvlJc w:val="left"/>
      <w:pPr>
        <w:tabs>
          <w:tab w:val="num" w:pos="1440"/>
        </w:tabs>
        <w:ind w:left="1440" w:hanging="360"/>
      </w:pPr>
    </w:lvl>
    <w:lvl w:ilvl="2" w:tplc="D7FEB7CA" w:tentative="1">
      <w:start w:val="1"/>
      <w:numFmt w:val="decimal"/>
      <w:lvlText w:val="%3."/>
      <w:lvlJc w:val="left"/>
      <w:pPr>
        <w:tabs>
          <w:tab w:val="num" w:pos="2160"/>
        </w:tabs>
        <w:ind w:left="2160" w:hanging="360"/>
      </w:pPr>
    </w:lvl>
    <w:lvl w:ilvl="3" w:tplc="324A964E" w:tentative="1">
      <w:start w:val="1"/>
      <w:numFmt w:val="decimal"/>
      <w:lvlText w:val="%4."/>
      <w:lvlJc w:val="left"/>
      <w:pPr>
        <w:tabs>
          <w:tab w:val="num" w:pos="2880"/>
        </w:tabs>
        <w:ind w:left="2880" w:hanging="360"/>
      </w:pPr>
    </w:lvl>
    <w:lvl w:ilvl="4" w:tplc="AA8EBDE6" w:tentative="1">
      <w:start w:val="1"/>
      <w:numFmt w:val="decimal"/>
      <w:lvlText w:val="%5."/>
      <w:lvlJc w:val="left"/>
      <w:pPr>
        <w:tabs>
          <w:tab w:val="num" w:pos="3600"/>
        </w:tabs>
        <w:ind w:left="3600" w:hanging="360"/>
      </w:pPr>
    </w:lvl>
    <w:lvl w:ilvl="5" w:tplc="B3EA95E2" w:tentative="1">
      <w:start w:val="1"/>
      <w:numFmt w:val="decimal"/>
      <w:lvlText w:val="%6."/>
      <w:lvlJc w:val="left"/>
      <w:pPr>
        <w:tabs>
          <w:tab w:val="num" w:pos="4320"/>
        </w:tabs>
        <w:ind w:left="4320" w:hanging="360"/>
      </w:pPr>
    </w:lvl>
    <w:lvl w:ilvl="6" w:tplc="71F8C58E" w:tentative="1">
      <w:start w:val="1"/>
      <w:numFmt w:val="decimal"/>
      <w:lvlText w:val="%7."/>
      <w:lvlJc w:val="left"/>
      <w:pPr>
        <w:tabs>
          <w:tab w:val="num" w:pos="5040"/>
        </w:tabs>
        <w:ind w:left="5040" w:hanging="360"/>
      </w:pPr>
    </w:lvl>
    <w:lvl w:ilvl="7" w:tplc="882A491C" w:tentative="1">
      <w:start w:val="1"/>
      <w:numFmt w:val="decimal"/>
      <w:lvlText w:val="%8."/>
      <w:lvlJc w:val="left"/>
      <w:pPr>
        <w:tabs>
          <w:tab w:val="num" w:pos="5760"/>
        </w:tabs>
        <w:ind w:left="5760" w:hanging="360"/>
      </w:pPr>
    </w:lvl>
    <w:lvl w:ilvl="8" w:tplc="10640DE2" w:tentative="1">
      <w:start w:val="1"/>
      <w:numFmt w:val="decimal"/>
      <w:lvlText w:val="%9."/>
      <w:lvlJc w:val="left"/>
      <w:pPr>
        <w:tabs>
          <w:tab w:val="num" w:pos="6480"/>
        </w:tabs>
        <w:ind w:left="6480" w:hanging="360"/>
      </w:pPr>
    </w:lvl>
  </w:abstractNum>
  <w:abstractNum w:abstractNumId="17" w15:restartNumberingAfterBreak="0">
    <w:nsid w:val="29E61A7D"/>
    <w:multiLevelType w:val="hybridMultilevel"/>
    <w:tmpl w:val="D89C5A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22BE1"/>
    <w:multiLevelType w:val="hybridMultilevel"/>
    <w:tmpl w:val="08B2F48E"/>
    <w:lvl w:ilvl="0" w:tplc="6E16D1D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2E7A33DB"/>
    <w:multiLevelType w:val="multilevel"/>
    <w:tmpl w:val="576C4774"/>
    <w:lvl w:ilvl="0">
      <w:start w:val="1"/>
      <w:numFmt w:val="bullet"/>
      <w:pStyle w:val="Bullet1"/>
      <w:lvlText w:val=""/>
      <w:lvlJc w:val="left"/>
      <w:pPr>
        <w:ind w:left="720" w:hanging="360"/>
      </w:pPr>
      <w:rPr>
        <w:rFonts w:ascii="Wingdings" w:hAnsi="Wingdings" w:hint="default"/>
      </w:rPr>
    </w:lvl>
    <w:lvl w:ilvl="1">
      <w:start w:val="1"/>
      <w:numFmt w:val="bullet"/>
      <w:pStyle w:val="Bullet2"/>
      <w:lvlText w:val="‒"/>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0" w15:restartNumberingAfterBreak="0">
    <w:nsid w:val="31F005C3"/>
    <w:multiLevelType w:val="hybridMultilevel"/>
    <w:tmpl w:val="ACF8381E"/>
    <w:lvl w:ilvl="0" w:tplc="05B409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301B3"/>
    <w:multiLevelType w:val="hybridMultilevel"/>
    <w:tmpl w:val="5D2278A4"/>
    <w:lvl w:ilvl="0" w:tplc="B92097B0">
      <w:start w:val="1"/>
      <w:numFmt w:val="bullet"/>
      <w:pStyle w:val="FirstBullet-Coordination"/>
      <w:lvlText w:val=""/>
      <w:lvlJc w:val="left"/>
      <w:pPr>
        <w:ind w:left="540" w:hanging="360"/>
      </w:pPr>
      <w:rPr>
        <w:rFonts w:ascii="Wingdings" w:hAnsi="Wingdings" w:hint="default"/>
        <w:color w:val="auto"/>
      </w:rPr>
    </w:lvl>
    <w:lvl w:ilvl="1" w:tplc="7680A168">
      <w:start w:val="1"/>
      <w:numFmt w:val="bullet"/>
      <w:lvlText w:val="─"/>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9595A8D"/>
    <w:multiLevelType w:val="hybridMultilevel"/>
    <w:tmpl w:val="2E722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49B4"/>
    <w:multiLevelType w:val="hybridMultilevel"/>
    <w:tmpl w:val="6E02C00E"/>
    <w:lvl w:ilvl="0" w:tplc="C308A0B8">
      <w:start w:val="1"/>
      <w:numFmt w:val="bullet"/>
      <w:lvlText w:val=""/>
      <w:lvlJc w:val="left"/>
      <w:pPr>
        <w:ind w:left="1080" w:hanging="360"/>
      </w:pPr>
      <w:rPr>
        <w:rFonts w:ascii="Wingdings" w:hAnsi="Wingdings" w:hint="default"/>
      </w:rPr>
    </w:lvl>
    <w:lvl w:ilvl="1" w:tplc="C308A0B8">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822DCB"/>
    <w:multiLevelType w:val="hybridMultilevel"/>
    <w:tmpl w:val="3AB2069C"/>
    <w:lvl w:ilvl="0" w:tplc="853CE1E8">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65107"/>
    <w:multiLevelType w:val="hybridMultilevel"/>
    <w:tmpl w:val="EA1E0488"/>
    <w:lvl w:ilvl="0" w:tplc="41D86A3A">
      <w:start w:val="1"/>
      <w:numFmt w:val="lowerLetter"/>
      <w:lvlText w:val="%1."/>
      <w:lvlJc w:val="left"/>
      <w:pPr>
        <w:ind w:left="1440" w:hanging="360"/>
      </w:pPr>
      <w:rPr>
        <w:i/>
        <w:color w:val="00528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74C7C"/>
    <w:multiLevelType w:val="hybridMultilevel"/>
    <w:tmpl w:val="F5183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A5F87"/>
    <w:multiLevelType w:val="hybridMultilevel"/>
    <w:tmpl w:val="1CF09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F59AB"/>
    <w:multiLevelType w:val="hybridMultilevel"/>
    <w:tmpl w:val="48DA5766"/>
    <w:styleLink w:val="NumberedListlist"/>
    <w:lvl w:ilvl="0" w:tplc="04090005">
      <w:start w:val="1"/>
      <w:numFmt w:val="bullet"/>
      <w:lvlText w:val=""/>
      <w:lvlJc w:val="left"/>
      <w:pPr>
        <w:ind w:left="720" w:hanging="360"/>
      </w:pPr>
      <w:rPr>
        <w:rFonts w:ascii="Wingdings" w:hAnsi="Wingdings" w:hint="default"/>
      </w:rPr>
    </w:lvl>
    <w:lvl w:ilvl="1" w:tplc="A538E6B6">
      <w:start w:val="1"/>
      <w:numFmt w:val="bullet"/>
      <w:lvlText w:val="­"/>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C2C26"/>
    <w:multiLevelType w:val="hybridMultilevel"/>
    <w:tmpl w:val="F0A456B0"/>
    <w:lvl w:ilvl="0" w:tplc="9D6229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50082"/>
    <w:multiLevelType w:val="hybridMultilevel"/>
    <w:tmpl w:val="F0824D5C"/>
    <w:lvl w:ilvl="0" w:tplc="13B0CF48">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258C6"/>
    <w:multiLevelType w:val="hybridMultilevel"/>
    <w:tmpl w:val="8A1008AC"/>
    <w:lvl w:ilvl="0" w:tplc="21806E78">
      <w:start w:val="1"/>
      <w:numFmt w:val="bullet"/>
      <w:lvlText w:val=""/>
      <w:lvlJc w:val="left"/>
      <w:pPr>
        <w:ind w:left="720" w:hanging="360"/>
      </w:pPr>
      <w:rPr>
        <w:rFonts w:ascii="Wingdings" w:hAnsi="Wingdings" w:hint="default"/>
        <w:color w:val="FF0000"/>
      </w:rPr>
    </w:lvl>
    <w:lvl w:ilvl="1" w:tplc="C308A0B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B87FF8"/>
    <w:multiLevelType w:val="hybridMultilevel"/>
    <w:tmpl w:val="1EF4D440"/>
    <w:lvl w:ilvl="0" w:tplc="3EDC03E4">
      <w:start w:val="1"/>
      <w:numFmt w:val="bullet"/>
      <w:lvlText w:val=""/>
      <w:lvlJc w:val="left"/>
      <w:pPr>
        <w:tabs>
          <w:tab w:val="num" w:pos="720"/>
        </w:tabs>
        <w:ind w:left="720" w:hanging="360"/>
      </w:pPr>
      <w:rPr>
        <w:rFonts w:ascii="Wingdings" w:hAnsi="Wingdings" w:hint="default"/>
      </w:rPr>
    </w:lvl>
    <w:lvl w:ilvl="1" w:tplc="97C0272A">
      <w:start w:val="1"/>
      <w:numFmt w:val="bullet"/>
      <w:lvlText w:val=""/>
      <w:lvlJc w:val="left"/>
      <w:pPr>
        <w:tabs>
          <w:tab w:val="num" w:pos="1440"/>
        </w:tabs>
        <w:ind w:left="1440" w:hanging="360"/>
      </w:pPr>
      <w:rPr>
        <w:rFonts w:ascii="Wingdings" w:hAnsi="Wingdings" w:hint="default"/>
      </w:rPr>
    </w:lvl>
    <w:lvl w:ilvl="2" w:tplc="CF0CA3F8" w:tentative="1">
      <w:start w:val="1"/>
      <w:numFmt w:val="bullet"/>
      <w:lvlText w:val=""/>
      <w:lvlJc w:val="left"/>
      <w:pPr>
        <w:tabs>
          <w:tab w:val="num" w:pos="2160"/>
        </w:tabs>
        <w:ind w:left="2160" w:hanging="360"/>
      </w:pPr>
      <w:rPr>
        <w:rFonts w:ascii="Wingdings" w:hAnsi="Wingdings" w:hint="default"/>
      </w:rPr>
    </w:lvl>
    <w:lvl w:ilvl="3" w:tplc="CD7C8280" w:tentative="1">
      <w:start w:val="1"/>
      <w:numFmt w:val="bullet"/>
      <w:lvlText w:val=""/>
      <w:lvlJc w:val="left"/>
      <w:pPr>
        <w:tabs>
          <w:tab w:val="num" w:pos="2880"/>
        </w:tabs>
        <w:ind w:left="2880" w:hanging="360"/>
      </w:pPr>
      <w:rPr>
        <w:rFonts w:ascii="Wingdings" w:hAnsi="Wingdings" w:hint="default"/>
      </w:rPr>
    </w:lvl>
    <w:lvl w:ilvl="4" w:tplc="ECC00944" w:tentative="1">
      <w:start w:val="1"/>
      <w:numFmt w:val="bullet"/>
      <w:lvlText w:val=""/>
      <w:lvlJc w:val="left"/>
      <w:pPr>
        <w:tabs>
          <w:tab w:val="num" w:pos="3600"/>
        </w:tabs>
        <w:ind w:left="3600" w:hanging="360"/>
      </w:pPr>
      <w:rPr>
        <w:rFonts w:ascii="Wingdings" w:hAnsi="Wingdings" w:hint="default"/>
      </w:rPr>
    </w:lvl>
    <w:lvl w:ilvl="5" w:tplc="B7548B46" w:tentative="1">
      <w:start w:val="1"/>
      <w:numFmt w:val="bullet"/>
      <w:lvlText w:val=""/>
      <w:lvlJc w:val="left"/>
      <w:pPr>
        <w:tabs>
          <w:tab w:val="num" w:pos="4320"/>
        </w:tabs>
        <w:ind w:left="4320" w:hanging="360"/>
      </w:pPr>
      <w:rPr>
        <w:rFonts w:ascii="Wingdings" w:hAnsi="Wingdings" w:hint="default"/>
      </w:rPr>
    </w:lvl>
    <w:lvl w:ilvl="6" w:tplc="92402164" w:tentative="1">
      <w:start w:val="1"/>
      <w:numFmt w:val="bullet"/>
      <w:lvlText w:val=""/>
      <w:lvlJc w:val="left"/>
      <w:pPr>
        <w:tabs>
          <w:tab w:val="num" w:pos="5040"/>
        </w:tabs>
        <w:ind w:left="5040" w:hanging="360"/>
      </w:pPr>
      <w:rPr>
        <w:rFonts w:ascii="Wingdings" w:hAnsi="Wingdings" w:hint="default"/>
      </w:rPr>
    </w:lvl>
    <w:lvl w:ilvl="7" w:tplc="6D00364C" w:tentative="1">
      <w:start w:val="1"/>
      <w:numFmt w:val="bullet"/>
      <w:lvlText w:val=""/>
      <w:lvlJc w:val="left"/>
      <w:pPr>
        <w:tabs>
          <w:tab w:val="num" w:pos="5760"/>
        </w:tabs>
        <w:ind w:left="5760" w:hanging="360"/>
      </w:pPr>
      <w:rPr>
        <w:rFonts w:ascii="Wingdings" w:hAnsi="Wingdings" w:hint="default"/>
      </w:rPr>
    </w:lvl>
    <w:lvl w:ilvl="8" w:tplc="48C4F1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C86218"/>
    <w:multiLevelType w:val="hybridMultilevel"/>
    <w:tmpl w:val="56D6B8F4"/>
    <w:lvl w:ilvl="0" w:tplc="83EA28D4">
      <w:start w:val="1"/>
      <w:numFmt w:val="bullet"/>
      <w:pStyle w:val="SecondBullet-Coordination"/>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41FC4"/>
    <w:multiLevelType w:val="hybridMultilevel"/>
    <w:tmpl w:val="BAFE4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02432D"/>
    <w:multiLevelType w:val="multilevel"/>
    <w:tmpl w:val="8AC05D6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36" w15:restartNumberingAfterBreak="0">
    <w:nsid w:val="57B80328"/>
    <w:multiLevelType w:val="hybridMultilevel"/>
    <w:tmpl w:val="A114FF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F81413"/>
    <w:multiLevelType w:val="hybridMultilevel"/>
    <w:tmpl w:val="82C6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10263A"/>
    <w:multiLevelType w:val="hybridMultilevel"/>
    <w:tmpl w:val="6090E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D43CB"/>
    <w:multiLevelType w:val="hybridMultilevel"/>
    <w:tmpl w:val="15FCC1F4"/>
    <w:lvl w:ilvl="0" w:tplc="316ECC32">
      <w:start w:val="1"/>
      <w:numFmt w:val="decimal"/>
      <w:pStyle w:val="NumeralBullets"/>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48B01D4"/>
    <w:multiLevelType w:val="hybridMultilevel"/>
    <w:tmpl w:val="3A506A58"/>
    <w:lvl w:ilvl="0" w:tplc="13168682">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E49BD"/>
    <w:multiLevelType w:val="hybridMultilevel"/>
    <w:tmpl w:val="48FEC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35F3C"/>
    <w:multiLevelType w:val="hybridMultilevel"/>
    <w:tmpl w:val="8758ACD8"/>
    <w:lvl w:ilvl="0" w:tplc="C308A0B8">
      <w:start w:val="1"/>
      <w:numFmt w:val="bullet"/>
      <w:lvlText w:val=""/>
      <w:lvlJc w:val="left"/>
      <w:pPr>
        <w:ind w:left="1080" w:hanging="360"/>
      </w:pPr>
      <w:rPr>
        <w:rFonts w:ascii="Wingdings" w:hAnsi="Wingdings"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28196D"/>
    <w:multiLevelType w:val="hybridMultilevel"/>
    <w:tmpl w:val="3CB8E542"/>
    <w:lvl w:ilvl="0" w:tplc="853CE1E8">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E73918"/>
    <w:multiLevelType w:val="hybridMultilevel"/>
    <w:tmpl w:val="2B0CBE1E"/>
    <w:lvl w:ilvl="0" w:tplc="3454CB6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634C0C"/>
    <w:multiLevelType w:val="hybridMultilevel"/>
    <w:tmpl w:val="75C45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7D74A1"/>
    <w:multiLevelType w:val="multilevel"/>
    <w:tmpl w:val="0EBE011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47" w15:restartNumberingAfterBreak="0">
    <w:nsid w:val="713C59F8"/>
    <w:multiLevelType w:val="hybridMultilevel"/>
    <w:tmpl w:val="7C7076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74757B07"/>
    <w:multiLevelType w:val="hybridMultilevel"/>
    <w:tmpl w:val="7BAC1342"/>
    <w:lvl w:ilvl="0" w:tplc="A5F40012">
      <w:start w:val="1"/>
      <w:numFmt w:val="bullet"/>
      <w:pStyle w:val="FourthBullet-Coordination"/>
      <w:lvlText w:val="o"/>
      <w:lvlJc w:val="left"/>
      <w:pPr>
        <w:ind w:left="720" w:hanging="360"/>
      </w:pPr>
      <w:rPr>
        <w:rFonts w:ascii="Courier New" w:hAnsi="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A552C"/>
    <w:multiLevelType w:val="hybridMultilevel"/>
    <w:tmpl w:val="A202D2F4"/>
    <w:lvl w:ilvl="0" w:tplc="AAEE0B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1"/>
  </w:num>
  <w:num w:numId="4">
    <w:abstractNumId w:val="48"/>
  </w:num>
  <w:num w:numId="5">
    <w:abstractNumId w:val="1"/>
  </w:num>
  <w:num w:numId="6">
    <w:abstractNumId w:val="0"/>
  </w:num>
  <w:num w:numId="7">
    <w:abstractNumId w:val="30"/>
  </w:num>
  <w:num w:numId="8">
    <w:abstractNumId w:val="28"/>
  </w:num>
  <w:num w:numId="9">
    <w:abstractNumId w:val="39"/>
  </w:num>
  <w:num w:numId="10">
    <w:abstractNumId w:val="33"/>
  </w:num>
  <w:num w:numId="11">
    <w:abstractNumId w:val="4"/>
  </w:num>
  <w:num w:numId="12">
    <w:abstractNumId w:val="46"/>
  </w:num>
  <w:num w:numId="13">
    <w:abstractNumId w:val="5"/>
  </w:num>
  <w:num w:numId="14">
    <w:abstractNumId w:val="49"/>
  </w:num>
  <w:num w:numId="15">
    <w:abstractNumId w:val="24"/>
  </w:num>
  <w:num w:numId="16">
    <w:abstractNumId w:val="20"/>
  </w:num>
  <w:num w:numId="17">
    <w:abstractNumId w:val="12"/>
  </w:num>
  <w:num w:numId="18">
    <w:abstractNumId w:val="10"/>
  </w:num>
  <w:num w:numId="19">
    <w:abstractNumId w:val="3"/>
  </w:num>
  <w:num w:numId="20">
    <w:abstractNumId w:val="45"/>
  </w:num>
  <w:num w:numId="21">
    <w:abstractNumId w:val="36"/>
  </w:num>
  <w:num w:numId="22">
    <w:abstractNumId w:val="16"/>
  </w:num>
  <w:num w:numId="23">
    <w:abstractNumId w:val="8"/>
  </w:num>
  <w:num w:numId="24">
    <w:abstractNumId w:val="22"/>
  </w:num>
  <w:num w:numId="25">
    <w:abstractNumId w:val="9"/>
  </w:num>
  <w:num w:numId="26">
    <w:abstractNumId w:val="27"/>
  </w:num>
  <w:num w:numId="27">
    <w:abstractNumId w:val="37"/>
  </w:num>
  <w:num w:numId="28">
    <w:abstractNumId w:val="38"/>
  </w:num>
  <w:num w:numId="29">
    <w:abstractNumId w:val="35"/>
  </w:num>
  <w:num w:numId="30">
    <w:abstractNumId w:val="44"/>
  </w:num>
  <w:num w:numId="31">
    <w:abstractNumId w:val="40"/>
  </w:num>
  <w:num w:numId="32">
    <w:abstractNumId w:val="13"/>
  </w:num>
  <w:num w:numId="33">
    <w:abstractNumId w:val="17"/>
  </w:num>
  <w:num w:numId="34">
    <w:abstractNumId w:val="41"/>
  </w:num>
  <w:num w:numId="35">
    <w:abstractNumId w:val="26"/>
  </w:num>
  <w:num w:numId="36">
    <w:abstractNumId w:val="6"/>
  </w:num>
  <w:num w:numId="37">
    <w:abstractNumId w:val="11"/>
  </w:num>
  <w:num w:numId="38">
    <w:abstractNumId w:val="23"/>
  </w:num>
  <w:num w:numId="39">
    <w:abstractNumId w:val="14"/>
  </w:num>
  <w:num w:numId="40">
    <w:abstractNumId w:val="47"/>
  </w:num>
  <w:num w:numId="41">
    <w:abstractNumId w:val="2"/>
  </w:num>
  <w:num w:numId="42">
    <w:abstractNumId w:val="29"/>
  </w:num>
  <w:num w:numId="43">
    <w:abstractNumId w:val="34"/>
  </w:num>
  <w:num w:numId="44">
    <w:abstractNumId w:val="25"/>
  </w:num>
  <w:num w:numId="45">
    <w:abstractNumId w:val="43"/>
  </w:num>
  <w:num w:numId="46">
    <w:abstractNumId w:val="18"/>
  </w:num>
  <w:num w:numId="47">
    <w:abstractNumId w:val="42"/>
  </w:num>
  <w:num w:numId="48">
    <w:abstractNumId w:val="32"/>
  </w:num>
  <w:num w:numId="49">
    <w:abstractNumId w:val="31"/>
  </w:num>
  <w:num w:numId="50">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AE"/>
    <w:rsid w:val="000005D7"/>
    <w:rsid w:val="0000113F"/>
    <w:rsid w:val="00001B56"/>
    <w:rsid w:val="00001D76"/>
    <w:rsid w:val="00001DCD"/>
    <w:rsid w:val="00002E37"/>
    <w:rsid w:val="0000409D"/>
    <w:rsid w:val="00004469"/>
    <w:rsid w:val="000046B3"/>
    <w:rsid w:val="000056D0"/>
    <w:rsid w:val="0000592B"/>
    <w:rsid w:val="00006560"/>
    <w:rsid w:val="000075F6"/>
    <w:rsid w:val="000101FE"/>
    <w:rsid w:val="0001073E"/>
    <w:rsid w:val="00010C38"/>
    <w:rsid w:val="00010F50"/>
    <w:rsid w:val="00011684"/>
    <w:rsid w:val="00011D82"/>
    <w:rsid w:val="00012B9C"/>
    <w:rsid w:val="00013B59"/>
    <w:rsid w:val="00014F66"/>
    <w:rsid w:val="00015C8E"/>
    <w:rsid w:val="00015D1E"/>
    <w:rsid w:val="00016D29"/>
    <w:rsid w:val="0001767B"/>
    <w:rsid w:val="00017822"/>
    <w:rsid w:val="00017E47"/>
    <w:rsid w:val="0002008D"/>
    <w:rsid w:val="00020150"/>
    <w:rsid w:val="000202BD"/>
    <w:rsid w:val="00020A79"/>
    <w:rsid w:val="00022028"/>
    <w:rsid w:val="00022567"/>
    <w:rsid w:val="00022C7B"/>
    <w:rsid w:val="00025410"/>
    <w:rsid w:val="0002577B"/>
    <w:rsid w:val="000263DD"/>
    <w:rsid w:val="000267D4"/>
    <w:rsid w:val="00026E80"/>
    <w:rsid w:val="00027D03"/>
    <w:rsid w:val="0003068C"/>
    <w:rsid w:val="00030D0C"/>
    <w:rsid w:val="00031311"/>
    <w:rsid w:val="00032294"/>
    <w:rsid w:val="000325C3"/>
    <w:rsid w:val="00035053"/>
    <w:rsid w:val="00035645"/>
    <w:rsid w:val="00036537"/>
    <w:rsid w:val="0003677D"/>
    <w:rsid w:val="000373CB"/>
    <w:rsid w:val="00037806"/>
    <w:rsid w:val="00040E91"/>
    <w:rsid w:val="000413A6"/>
    <w:rsid w:val="00042BCA"/>
    <w:rsid w:val="00042FC1"/>
    <w:rsid w:val="00043F58"/>
    <w:rsid w:val="000443E1"/>
    <w:rsid w:val="000460C3"/>
    <w:rsid w:val="00046700"/>
    <w:rsid w:val="00046760"/>
    <w:rsid w:val="00046863"/>
    <w:rsid w:val="00046CBD"/>
    <w:rsid w:val="00047082"/>
    <w:rsid w:val="00050BFF"/>
    <w:rsid w:val="000514EE"/>
    <w:rsid w:val="0005221B"/>
    <w:rsid w:val="00052461"/>
    <w:rsid w:val="000534F0"/>
    <w:rsid w:val="00053E31"/>
    <w:rsid w:val="0005450D"/>
    <w:rsid w:val="00054895"/>
    <w:rsid w:val="00054B37"/>
    <w:rsid w:val="0005575D"/>
    <w:rsid w:val="00055A07"/>
    <w:rsid w:val="00055E9B"/>
    <w:rsid w:val="000569C8"/>
    <w:rsid w:val="0005793E"/>
    <w:rsid w:val="000603F6"/>
    <w:rsid w:val="000605DE"/>
    <w:rsid w:val="0006184E"/>
    <w:rsid w:val="00062157"/>
    <w:rsid w:val="000630B0"/>
    <w:rsid w:val="00063279"/>
    <w:rsid w:val="000635F8"/>
    <w:rsid w:val="00063DF5"/>
    <w:rsid w:val="00063E05"/>
    <w:rsid w:val="00065D32"/>
    <w:rsid w:val="00065F69"/>
    <w:rsid w:val="00066CA8"/>
    <w:rsid w:val="0006780F"/>
    <w:rsid w:val="00067823"/>
    <w:rsid w:val="0006782A"/>
    <w:rsid w:val="00067EFC"/>
    <w:rsid w:val="0007033E"/>
    <w:rsid w:val="00070943"/>
    <w:rsid w:val="00070AB4"/>
    <w:rsid w:val="000713E0"/>
    <w:rsid w:val="00071680"/>
    <w:rsid w:val="00071BE7"/>
    <w:rsid w:val="0007247B"/>
    <w:rsid w:val="00072982"/>
    <w:rsid w:val="00072F96"/>
    <w:rsid w:val="00073A2D"/>
    <w:rsid w:val="00073A57"/>
    <w:rsid w:val="00073C22"/>
    <w:rsid w:val="00073FE9"/>
    <w:rsid w:val="00074E8B"/>
    <w:rsid w:val="00074EC8"/>
    <w:rsid w:val="00075169"/>
    <w:rsid w:val="00075685"/>
    <w:rsid w:val="00075D23"/>
    <w:rsid w:val="00076095"/>
    <w:rsid w:val="00076B09"/>
    <w:rsid w:val="00076C04"/>
    <w:rsid w:val="000774C4"/>
    <w:rsid w:val="00077520"/>
    <w:rsid w:val="00080162"/>
    <w:rsid w:val="000808FC"/>
    <w:rsid w:val="00081380"/>
    <w:rsid w:val="00082917"/>
    <w:rsid w:val="00083CD9"/>
    <w:rsid w:val="00084342"/>
    <w:rsid w:val="000849ED"/>
    <w:rsid w:val="00084BBF"/>
    <w:rsid w:val="00084D96"/>
    <w:rsid w:val="00085158"/>
    <w:rsid w:val="000853E7"/>
    <w:rsid w:val="00085CF8"/>
    <w:rsid w:val="0008671A"/>
    <w:rsid w:val="0008672E"/>
    <w:rsid w:val="00086BD1"/>
    <w:rsid w:val="00086F46"/>
    <w:rsid w:val="00090B81"/>
    <w:rsid w:val="00090F08"/>
    <w:rsid w:val="00091616"/>
    <w:rsid w:val="0009162E"/>
    <w:rsid w:val="000919DE"/>
    <w:rsid w:val="00091A96"/>
    <w:rsid w:val="00092C69"/>
    <w:rsid w:val="00093578"/>
    <w:rsid w:val="0009565E"/>
    <w:rsid w:val="00095FDA"/>
    <w:rsid w:val="000964A4"/>
    <w:rsid w:val="00097AED"/>
    <w:rsid w:val="00097BA4"/>
    <w:rsid w:val="000A0088"/>
    <w:rsid w:val="000A185E"/>
    <w:rsid w:val="000A187A"/>
    <w:rsid w:val="000A1F48"/>
    <w:rsid w:val="000A29DC"/>
    <w:rsid w:val="000A2BB3"/>
    <w:rsid w:val="000A4144"/>
    <w:rsid w:val="000A46B4"/>
    <w:rsid w:val="000A46F3"/>
    <w:rsid w:val="000A573D"/>
    <w:rsid w:val="000A651B"/>
    <w:rsid w:val="000A71AC"/>
    <w:rsid w:val="000A7709"/>
    <w:rsid w:val="000A7E64"/>
    <w:rsid w:val="000B04CB"/>
    <w:rsid w:val="000B07EF"/>
    <w:rsid w:val="000B0F3A"/>
    <w:rsid w:val="000B112A"/>
    <w:rsid w:val="000B1232"/>
    <w:rsid w:val="000B154B"/>
    <w:rsid w:val="000B1942"/>
    <w:rsid w:val="000B2A9D"/>
    <w:rsid w:val="000B37F9"/>
    <w:rsid w:val="000B3F1D"/>
    <w:rsid w:val="000B503B"/>
    <w:rsid w:val="000B527E"/>
    <w:rsid w:val="000B5832"/>
    <w:rsid w:val="000B588C"/>
    <w:rsid w:val="000B6FCD"/>
    <w:rsid w:val="000B70D7"/>
    <w:rsid w:val="000B72CE"/>
    <w:rsid w:val="000B781E"/>
    <w:rsid w:val="000B7BF0"/>
    <w:rsid w:val="000C002A"/>
    <w:rsid w:val="000C07E7"/>
    <w:rsid w:val="000C0B6F"/>
    <w:rsid w:val="000C14CD"/>
    <w:rsid w:val="000C153D"/>
    <w:rsid w:val="000C25EC"/>
    <w:rsid w:val="000C26A1"/>
    <w:rsid w:val="000C2776"/>
    <w:rsid w:val="000C424F"/>
    <w:rsid w:val="000C5031"/>
    <w:rsid w:val="000C53D4"/>
    <w:rsid w:val="000C554B"/>
    <w:rsid w:val="000C586D"/>
    <w:rsid w:val="000C58D4"/>
    <w:rsid w:val="000C5DF0"/>
    <w:rsid w:val="000C5EA6"/>
    <w:rsid w:val="000C67D7"/>
    <w:rsid w:val="000C6A07"/>
    <w:rsid w:val="000C73BD"/>
    <w:rsid w:val="000C7B4B"/>
    <w:rsid w:val="000C7C3D"/>
    <w:rsid w:val="000D0641"/>
    <w:rsid w:val="000D0D56"/>
    <w:rsid w:val="000D0D76"/>
    <w:rsid w:val="000D0DF0"/>
    <w:rsid w:val="000D10A5"/>
    <w:rsid w:val="000D12C2"/>
    <w:rsid w:val="000D1E89"/>
    <w:rsid w:val="000D22C4"/>
    <w:rsid w:val="000D2468"/>
    <w:rsid w:val="000D2F92"/>
    <w:rsid w:val="000D343D"/>
    <w:rsid w:val="000D3D80"/>
    <w:rsid w:val="000D51B9"/>
    <w:rsid w:val="000D52AC"/>
    <w:rsid w:val="000D5808"/>
    <w:rsid w:val="000D64B1"/>
    <w:rsid w:val="000D66BC"/>
    <w:rsid w:val="000D6FA2"/>
    <w:rsid w:val="000D6FDB"/>
    <w:rsid w:val="000D7802"/>
    <w:rsid w:val="000D796F"/>
    <w:rsid w:val="000D7E34"/>
    <w:rsid w:val="000D7F18"/>
    <w:rsid w:val="000E1CF8"/>
    <w:rsid w:val="000E2D2A"/>
    <w:rsid w:val="000E3EAE"/>
    <w:rsid w:val="000E400D"/>
    <w:rsid w:val="000E4BFB"/>
    <w:rsid w:val="000E524B"/>
    <w:rsid w:val="000E5669"/>
    <w:rsid w:val="000E677D"/>
    <w:rsid w:val="000E6A3E"/>
    <w:rsid w:val="000E73E9"/>
    <w:rsid w:val="000E7E03"/>
    <w:rsid w:val="000E7E29"/>
    <w:rsid w:val="000F03A2"/>
    <w:rsid w:val="000F07BA"/>
    <w:rsid w:val="000F0956"/>
    <w:rsid w:val="000F0BBD"/>
    <w:rsid w:val="000F0D4A"/>
    <w:rsid w:val="000F175E"/>
    <w:rsid w:val="000F18BF"/>
    <w:rsid w:val="000F3177"/>
    <w:rsid w:val="000F31F0"/>
    <w:rsid w:val="000F3A6D"/>
    <w:rsid w:val="000F4697"/>
    <w:rsid w:val="000F4D97"/>
    <w:rsid w:val="000F6465"/>
    <w:rsid w:val="000F67CB"/>
    <w:rsid w:val="000F6D5D"/>
    <w:rsid w:val="000F6EB5"/>
    <w:rsid w:val="000F7144"/>
    <w:rsid w:val="000F7261"/>
    <w:rsid w:val="000F73DC"/>
    <w:rsid w:val="00100254"/>
    <w:rsid w:val="0010043E"/>
    <w:rsid w:val="00100528"/>
    <w:rsid w:val="00100C77"/>
    <w:rsid w:val="00100E04"/>
    <w:rsid w:val="0010176F"/>
    <w:rsid w:val="0010184F"/>
    <w:rsid w:val="001021E4"/>
    <w:rsid w:val="00102261"/>
    <w:rsid w:val="00102F10"/>
    <w:rsid w:val="00103121"/>
    <w:rsid w:val="001034DD"/>
    <w:rsid w:val="001041C8"/>
    <w:rsid w:val="00104CBA"/>
    <w:rsid w:val="00105A86"/>
    <w:rsid w:val="00106DB5"/>
    <w:rsid w:val="00106E8B"/>
    <w:rsid w:val="00107108"/>
    <w:rsid w:val="00107166"/>
    <w:rsid w:val="001074DF"/>
    <w:rsid w:val="0010791F"/>
    <w:rsid w:val="0011060B"/>
    <w:rsid w:val="001109A2"/>
    <w:rsid w:val="00110A88"/>
    <w:rsid w:val="00111436"/>
    <w:rsid w:val="00111488"/>
    <w:rsid w:val="00111E40"/>
    <w:rsid w:val="00112B93"/>
    <w:rsid w:val="00112E8C"/>
    <w:rsid w:val="00112EEA"/>
    <w:rsid w:val="00113EE8"/>
    <w:rsid w:val="0011407E"/>
    <w:rsid w:val="001159C5"/>
    <w:rsid w:val="00115F8D"/>
    <w:rsid w:val="001162DB"/>
    <w:rsid w:val="00116A07"/>
    <w:rsid w:val="001174B6"/>
    <w:rsid w:val="0011768D"/>
    <w:rsid w:val="001178A2"/>
    <w:rsid w:val="00120146"/>
    <w:rsid w:val="00120B2D"/>
    <w:rsid w:val="00120D39"/>
    <w:rsid w:val="00120E83"/>
    <w:rsid w:val="0012104D"/>
    <w:rsid w:val="00121153"/>
    <w:rsid w:val="00122B44"/>
    <w:rsid w:val="0012324D"/>
    <w:rsid w:val="00123948"/>
    <w:rsid w:val="00123A24"/>
    <w:rsid w:val="00123AFA"/>
    <w:rsid w:val="001243D3"/>
    <w:rsid w:val="001245D5"/>
    <w:rsid w:val="0012509A"/>
    <w:rsid w:val="001254DB"/>
    <w:rsid w:val="00126837"/>
    <w:rsid w:val="00126C3D"/>
    <w:rsid w:val="00126DAF"/>
    <w:rsid w:val="00126DF3"/>
    <w:rsid w:val="00127403"/>
    <w:rsid w:val="00127A4E"/>
    <w:rsid w:val="00130507"/>
    <w:rsid w:val="00130E87"/>
    <w:rsid w:val="00130FEE"/>
    <w:rsid w:val="00132D13"/>
    <w:rsid w:val="00132E9C"/>
    <w:rsid w:val="001333A3"/>
    <w:rsid w:val="00133D1A"/>
    <w:rsid w:val="00134314"/>
    <w:rsid w:val="00134325"/>
    <w:rsid w:val="00134906"/>
    <w:rsid w:val="00135BBB"/>
    <w:rsid w:val="00135CA7"/>
    <w:rsid w:val="00136D29"/>
    <w:rsid w:val="0013702D"/>
    <w:rsid w:val="001371D2"/>
    <w:rsid w:val="00137AEB"/>
    <w:rsid w:val="001401CB"/>
    <w:rsid w:val="00140337"/>
    <w:rsid w:val="00140D02"/>
    <w:rsid w:val="001416EE"/>
    <w:rsid w:val="00141963"/>
    <w:rsid w:val="00142FF4"/>
    <w:rsid w:val="0014444E"/>
    <w:rsid w:val="00144AEB"/>
    <w:rsid w:val="0014503C"/>
    <w:rsid w:val="00145815"/>
    <w:rsid w:val="001461F6"/>
    <w:rsid w:val="0014647B"/>
    <w:rsid w:val="00146907"/>
    <w:rsid w:val="00147246"/>
    <w:rsid w:val="00147FDB"/>
    <w:rsid w:val="001510D6"/>
    <w:rsid w:val="001513D5"/>
    <w:rsid w:val="00152724"/>
    <w:rsid w:val="00152A47"/>
    <w:rsid w:val="001537A3"/>
    <w:rsid w:val="00153AD9"/>
    <w:rsid w:val="001540D4"/>
    <w:rsid w:val="00154389"/>
    <w:rsid w:val="0015497F"/>
    <w:rsid w:val="001554B8"/>
    <w:rsid w:val="001555F3"/>
    <w:rsid w:val="00155BDA"/>
    <w:rsid w:val="00156497"/>
    <w:rsid w:val="001570C5"/>
    <w:rsid w:val="00157A09"/>
    <w:rsid w:val="00157A4C"/>
    <w:rsid w:val="00157C84"/>
    <w:rsid w:val="00157DA2"/>
    <w:rsid w:val="001601A1"/>
    <w:rsid w:val="001601F2"/>
    <w:rsid w:val="00160532"/>
    <w:rsid w:val="00160640"/>
    <w:rsid w:val="00161136"/>
    <w:rsid w:val="00161FC1"/>
    <w:rsid w:val="001641A8"/>
    <w:rsid w:val="00164244"/>
    <w:rsid w:val="00164687"/>
    <w:rsid w:val="001656F8"/>
    <w:rsid w:val="00165A12"/>
    <w:rsid w:val="00165C0D"/>
    <w:rsid w:val="00165EA2"/>
    <w:rsid w:val="00165F16"/>
    <w:rsid w:val="00166929"/>
    <w:rsid w:val="00166C24"/>
    <w:rsid w:val="0016713E"/>
    <w:rsid w:val="00170726"/>
    <w:rsid w:val="0017145F"/>
    <w:rsid w:val="00171FB8"/>
    <w:rsid w:val="001728E9"/>
    <w:rsid w:val="00173250"/>
    <w:rsid w:val="0017368C"/>
    <w:rsid w:val="00173894"/>
    <w:rsid w:val="0017444F"/>
    <w:rsid w:val="00175110"/>
    <w:rsid w:val="00175D18"/>
    <w:rsid w:val="0017619E"/>
    <w:rsid w:val="001775EE"/>
    <w:rsid w:val="00177FD4"/>
    <w:rsid w:val="0018075F"/>
    <w:rsid w:val="00180F61"/>
    <w:rsid w:val="00181776"/>
    <w:rsid w:val="00181E6C"/>
    <w:rsid w:val="00181F84"/>
    <w:rsid w:val="00182198"/>
    <w:rsid w:val="001836FC"/>
    <w:rsid w:val="00183EFC"/>
    <w:rsid w:val="0018482F"/>
    <w:rsid w:val="0018486A"/>
    <w:rsid w:val="001848E7"/>
    <w:rsid w:val="00184B8B"/>
    <w:rsid w:val="00185388"/>
    <w:rsid w:val="00185454"/>
    <w:rsid w:val="00185C33"/>
    <w:rsid w:val="00187075"/>
    <w:rsid w:val="00187507"/>
    <w:rsid w:val="001876D1"/>
    <w:rsid w:val="00190125"/>
    <w:rsid w:val="00191412"/>
    <w:rsid w:val="00191817"/>
    <w:rsid w:val="00191F6E"/>
    <w:rsid w:val="00192670"/>
    <w:rsid w:val="001935CA"/>
    <w:rsid w:val="00193741"/>
    <w:rsid w:val="00193A7F"/>
    <w:rsid w:val="001954E2"/>
    <w:rsid w:val="001956D0"/>
    <w:rsid w:val="001957C6"/>
    <w:rsid w:val="00195951"/>
    <w:rsid w:val="00196E80"/>
    <w:rsid w:val="00197A08"/>
    <w:rsid w:val="00197F37"/>
    <w:rsid w:val="001A03DF"/>
    <w:rsid w:val="001A051A"/>
    <w:rsid w:val="001A0795"/>
    <w:rsid w:val="001A0995"/>
    <w:rsid w:val="001A139E"/>
    <w:rsid w:val="001A1756"/>
    <w:rsid w:val="001A2408"/>
    <w:rsid w:val="001A2A1A"/>
    <w:rsid w:val="001A3125"/>
    <w:rsid w:val="001A3DA9"/>
    <w:rsid w:val="001A4683"/>
    <w:rsid w:val="001A5FCB"/>
    <w:rsid w:val="001A686D"/>
    <w:rsid w:val="001A6AA9"/>
    <w:rsid w:val="001A7250"/>
    <w:rsid w:val="001A7A64"/>
    <w:rsid w:val="001B0340"/>
    <w:rsid w:val="001B0662"/>
    <w:rsid w:val="001B07D6"/>
    <w:rsid w:val="001B0C29"/>
    <w:rsid w:val="001B0DB3"/>
    <w:rsid w:val="001B10CD"/>
    <w:rsid w:val="001B1553"/>
    <w:rsid w:val="001B15B4"/>
    <w:rsid w:val="001B3602"/>
    <w:rsid w:val="001B3CCC"/>
    <w:rsid w:val="001B46E9"/>
    <w:rsid w:val="001B4BBB"/>
    <w:rsid w:val="001B4E94"/>
    <w:rsid w:val="001B561F"/>
    <w:rsid w:val="001B69E2"/>
    <w:rsid w:val="001B7BB4"/>
    <w:rsid w:val="001B7C39"/>
    <w:rsid w:val="001B7EC4"/>
    <w:rsid w:val="001C0E53"/>
    <w:rsid w:val="001C0F9C"/>
    <w:rsid w:val="001C0FA3"/>
    <w:rsid w:val="001C1985"/>
    <w:rsid w:val="001C1D9D"/>
    <w:rsid w:val="001C20D5"/>
    <w:rsid w:val="001C21B1"/>
    <w:rsid w:val="001C2394"/>
    <w:rsid w:val="001C2F92"/>
    <w:rsid w:val="001C301D"/>
    <w:rsid w:val="001C445A"/>
    <w:rsid w:val="001C4797"/>
    <w:rsid w:val="001C4941"/>
    <w:rsid w:val="001C4D69"/>
    <w:rsid w:val="001C64AB"/>
    <w:rsid w:val="001C7896"/>
    <w:rsid w:val="001C7EC8"/>
    <w:rsid w:val="001D0232"/>
    <w:rsid w:val="001D036E"/>
    <w:rsid w:val="001D088E"/>
    <w:rsid w:val="001D08F4"/>
    <w:rsid w:val="001D0A14"/>
    <w:rsid w:val="001D0A42"/>
    <w:rsid w:val="001D2AE8"/>
    <w:rsid w:val="001D2E2E"/>
    <w:rsid w:val="001D3CB0"/>
    <w:rsid w:val="001D4580"/>
    <w:rsid w:val="001D45FB"/>
    <w:rsid w:val="001D47F0"/>
    <w:rsid w:val="001D540B"/>
    <w:rsid w:val="001D55E6"/>
    <w:rsid w:val="001D55F4"/>
    <w:rsid w:val="001D5632"/>
    <w:rsid w:val="001D5704"/>
    <w:rsid w:val="001D66DD"/>
    <w:rsid w:val="001D6A7E"/>
    <w:rsid w:val="001D6E80"/>
    <w:rsid w:val="001D7149"/>
    <w:rsid w:val="001D7C78"/>
    <w:rsid w:val="001E0359"/>
    <w:rsid w:val="001E09A2"/>
    <w:rsid w:val="001E1B15"/>
    <w:rsid w:val="001E2F11"/>
    <w:rsid w:val="001E2FAD"/>
    <w:rsid w:val="001E3125"/>
    <w:rsid w:val="001E3810"/>
    <w:rsid w:val="001E3858"/>
    <w:rsid w:val="001E41E5"/>
    <w:rsid w:val="001E43E4"/>
    <w:rsid w:val="001E514C"/>
    <w:rsid w:val="001E52B7"/>
    <w:rsid w:val="001E6398"/>
    <w:rsid w:val="001E6B60"/>
    <w:rsid w:val="001E79BB"/>
    <w:rsid w:val="001E7F45"/>
    <w:rsid w:val="001F072C"/>
    <w:rsid w:val="001F0C8B"/>
    <w:rsid w:val="001F1F3E"/>
    <w:rsid w:val="001F1FAC"/>
    <w:rsid w:val="001F2573"/>
    <w:rsid w:val="001F28BD"/>
    <w:rsid w:val="001F2A03"/>
    <w:rsid w:val="001F2C00"/>
    <w:rsid w:val="001F2F50"/>
    <w:rsid w:val="001F33A3"/>
    <w:rsid w:val="001F375F"/>
    <w:rsid w:val="001F392B"/>
    <w:rsid w:val="001F3AE1"/>
    <w:rsid w:val="001F3F57"/>
    <w:rsid w:val="001F409E"/>
    <w:rsid w:val="001F4597"/>
    <w:rsid w:val="001F4EC2"/>
    <w:rsid w:val="001F4F62"/>
    <w:rsid w:val="001F6362"/>
    <w:rsid w:val="001F6541"/>
    <w:rsid w:val="001F658C"/>
    <w:rsid w:val="001F6723"/>
    <w:rsid w:val="001F6B87"/>
    <w:rsid w:val="001F7AA6"/>
    <w:rsid w:val="002002D8"/>
    <w:rsid w:val="00200678"/>
    <w:rsid w:val="0020102E"/>
    <w:rsid w:val="00201A3D"/>
    <w:rsid w:val="00202AF1"/>
    <w:rsid w:val="002039D3"/>
    <w:rsid w:val="002046B2"/>
    <w:rsid w:val="00204C9E"/>
    <w:rsid w:val="00205EBB"/>
    <w:rsid w:val="0020655F"/>
    <w:rsid w:val="002067D1"/>
    <w:rsid w:val="00206A4D"/>
    <w:rsid w:val="00210605"/>
    <w:rsid w:val="00210BE6"/>
    <w:rsid w:val="00210E02"/>
    <w:rsid w:val="002117E9"/>
    <w:rsid w:val="00211F00"/>
    <w:rsid w:val="00212243"/>
    <w:rsid w:val="002123D9"/>
    <w:rsid w:val="00213757"/>
    <w:rsid w:val="00213B49"/>
    <w:rsid w:val="00213FEA"/>
    <w:rsid w:val="0021490A"/>
    <w:rsid w:val="0021558D"/>
    <w:rsid w:val="002159D0"/>
    <w:rsid w:val="00215BEE"/>
    <w:rsid w:val="00216581"/>
    <w:rsid w:val="00216F03"/>
    <w:rsid w:val="002207E3"/>
    <w:rsid w:val="00220905"/>
    <w:rsid w:val="0022095D"/>
    <w:rsid w:val="00220FF2"/>
    <w:rsid w:val="00221202"/>
    <w:rsid w:val="00221505"/>
    <w:rsid w:val="00221784"/>
    <w:rsid w:val="00221D94"/>
    <w:rsid w:val="0022257A"/>
    <w:rsid w:val="00222848"/>
    <w:rsid w:val="00222C32"/>
    <w:rsid w:val="00222F4A"/>
    <w:rsid w:val="00223632"/>
    <w:rsid w:val="00223778"/>
    <w:rsid w:val="0022383E"/>
    <w:rsid w:val="00224797"/>
    <w:rsid w:val="0022481C"/>
    <w:rsid w:val="00224C08"/>
    <w:rsid w:val="00225B71"/>
    <w:rsid w:val="00225E7A"/>
    <w:rsid w:val="00226F12"/>
    <w:rsid w:val="0023072D"/>
    <w:rsid w:val="00230C21"/>
    <w:rsid w:val="00230E1A"/>
    <w:rsid w:val="00230FFA"/>
    <w:rsid w:val="00231201"/>
    <w:rsid w:val="002315EC"/>
    <w:rsid w:val="002322A7"/>
    <w:rsid w:val="0023258C"/>
    <w:rsid w:val="00232D31"/>
    <w:rsid w:val="00232FFD"/>
    <w:rsid w:val="002337FD"/>
    <w:rsid w:val="00233F16"/>
    <w:rsid w:val="00234BD2"/>
    <w:rsid w:val="00235E18"/>
    <w:rsid w:val="00236FE0"/>
    <w:rsid w:val="00237297"/>
    <w:rsid w:val="002374E9"/>
    <w:rsid w:val="0024078B"/>
    <w:rsid w:val="00240FAA"/>
    <w:rsid w:val="00241ADD"/>
    <w:rsid w:val="00241B92"/>
    <w:rsid w:val="00242280"/>
    <w:rsid w:val="002423BC"/>
    <w:rsid w:val="002434E3"/>
    <w:rsid w:val="00243D2B"/>
    <w:rsid w:val="002441E6"/>
    <w:rsid w:val="0024509D"/>
    <w:rsid w:val="002461E8"/>
    <w:rsid w:val="002463B1"/>
    <w:rsid w:val="002473D1"/>
    <w:rsid w:val="0024751A"/>
    <w:rsid w:val="00247577"/>
    <w:rsid w:val="00247CDE"/>
    <w:rsid w:val="002503AF"/>
    <w:rsid w:val="00251410"/>
    <w:rsid w:val="002515FA"/>
    <w:rsid w:val="00251602"/>
    <w:rsid w:val="00251999"/>
    <w:rsid w:val="00251B0D"/>
    <w:rsid w:val="00251BEF"/>
    <w:rsid w:val="00251EF9"/>
    <w:rsid w:val="002520AD"/>
    <w:rsid w:val="0025255C"/>
    <w:rsid w:val="0025257E"/>
    <w:rsid w:val="002534C8"/>
    <w:rsid w:val="0025430A"/>
    <w:rsid w:val="00254AE8"/>
    <w:rsid w:val="00255DF4"/>
    <w:rsid w:val="002561A0"/>
    <w:rsid w:val="0025668E"/>
    <w:rsid w:val="00260F11"/>
    <w:rsid w:val="002620F7"/>
    <w:rsid w:val="00262EE8"/>
    <w:rsid w:val="00265646"/>
    <w:rsid w:val="002656A3"/>
    <w:rsid w:val="002657CA"/>
    <w:rsid w:val="00266A2D"/>
    <w:rsid w:val="00266B88"/>
    <w:rsid w:val="00266F35"/>
    <w:rsid w:val="002673DC"/>
    <w:rsid w:val="00271036"/>
    <w:rsid w:val="00271067"/>
    <w:rsid w:val="00271A3B"/>
    <w:rsid w:val="00271EBD"/>
    <w:rsid w:val="00272215"/>
    <w:rsid w:val="002722B7"/>
    <w:rsid w:val="00272521"/>
    <w:rsid w:val="00273065"/>
    <w:rsid w:val="002731E6"/>
    <w:rsid w:val="002735EE"/>
    <w:rsid w:val="00273A16"/>
    <w:rsid w:val="0027450A"/>
    <w:rsid w:val="0027452A"/>
    <w:rsid w:val="00274810"/>
    <w:rsid w:val="00274A84"/>
    <w:rsid w:val="00274EAF"/>
    <w:rsid w:val="00275A1D"/>
    <w:rsid w:val="00276DAB"/>
    <w:rsid w:val="0027733E"/>
    <w:rsid w:val="002774DB"/>
    <w:rsid w:val="00277573"/>
    <w:rsid w:val="00277A43"/>
    <w:rsid w:val="002808E8"/>
    <w:rsid w:val="00281454"/>
    <w:rsid w:val="00281C49"/>
    <w:rsid w:val="00281CFA"/>
    <w:rsid w:val="002820CC"/>
    <w:rsid w:val="00282B14"/>
    <w:rsid w:val="00283264"/>
    <w:rsid w:val="0028427A"/>
    <w:rsid w:val="0028438E"/>
    <w:rsid w:val="0028476D"/>
    <w:rsid w:val="002848A4"/>
    <w:rsid w:val="00284ADA"/>
    <w:rsid w:val="00284F46"/>
    <w:rsid w:val="00285534"/>
    <w:rsid w:val="0028570C"/>
    <w:rsid w:val="002874CE"/>
    <w:rsid w:val="002877F3"/>
    <w:rsid w:val="00287E0D"/>
    <w:rsid w:val="002902AB"/>
    <w:rsid w:val="00293651"/>
    <w:rsid w:val="00294472"/>
    <w:rsid w:val="002949B9"/>
    <w:rsid w:val="002952EC"/>
    <w:rsid w:val="00296101"/>
    <w:rsid w:val="0029702C"/>
    <w:rsid w:val="002A22FD"/>
    <w:rsid w:val="002A48F2"/>
    <w:rsid w:val="002A4B4B"/>
    <w:rsid w:val="002A4F2F"/>
    <w:rsid w:val="002A5711"/>
    <w:rsid w:val="002A5982"/>
    <w:rsid w:val="002A5F79"/>
    <w:rsid w:val="002A6104"/>
    <w:rsid w:val="002A6ACE"/>
    <w:rsid w:val="002A7605"/>
    <w:rsid w:val="002B0775"/>
    <w:rsid w:val="002B1EEC"/>
    <w:rsid w:val="002B25BE"/>
    <w:rsid w:val="002B2D50"/>
    <w:rsid w:val="002B4ABA"/>
    <w:rsid w:val="002B4EB4"/>
    <w:rsid w:val="002B4FA9"/>
    <w:rsid w:val="002B555A"/>
    <w:rsid w:val="002B5A0F"/>
    <w:rsid w:val="002B5B1A"/>
    <w:rsid w:val="002B5C9E"/>
    <w:rsid w:val="002B6CBB"/>
    <w:rsid w:val="002B72BB"/>
    <w:rsid w:val="002B7BDB"/>
    <w:rsid w:val="002C03B3"/>
    <w:rsid w:val="002C14CF"/>
    <w:rsid w:val="002C1DE5"/>
    <w:rsid w:val="002C2050"/>
    <w:rsid w:val="002C2484"/>
    <w:rsid w:val="002C2712"/>
    <w:rsid w:val="002C2A40"/>
    <w:rsid w:val="002C307F"/>
    <w:rsid w:val="002C3331"/>
    <w:rsid w:val="002C345B"/>
    <w:rsid w:val="002C3E9B"/>
    <w:rsid w:val="002C4588"/>
    <w:rsid w:val="002C4BCB"/>
    <w:rsid w:val="002C5417"/>
    <w:rsid w:val="002C5A3E"/>
    <w:rsid w:val="002C73B7"/>
    <w:rsid w:val="002C7A9E"/>
    <w:rsid w:val="002C7BA9"/>
    <w:rsid w:val="002C7F51"/>
    <w:rsid w:val="002D15C4"/>
    <w:rsid w:val="002D18D5"/>
    <w:rsid w:val="002D21EE"/>
    <w:rsid w:val="002D29BA"/>
    <w:rsid w:val="002D2F05"/>
    <w:rsid w:val="002D3D6B"/>
    <w:rsid w:val="002D3F76"/>
    <w:rsid w:val="002D4B21"/>
    <w:rsid w:val="002D513A"/>
    <w:rsid w:val="002D5B1E"/>
    <w:rsid w:val="002D6CC0"/>
    <w:rsid w:val="002D72FE"/>
    <w:rsid w:val="002D7BC5"/>
    <w:rsid w:val="002D7E18"/>
    <w:rsid w:val="002E0397"/>
    <w:rsid w:val="002E094E"/>
    <w:rsid w:val="002E1051"/>
    <w:rsid w:val="002E17DD"/>
    <w:rsid w:val="002E24B8"/>
    <w:rsid w:val="002E2569"/>
    <w:rsid w:val="002E2ACE"/>
    <w:rsid w:val="002E2D79"/>
    <w:rsid w:val="002E2F5E"/>
    <w:rsid w:val="002E34B7"/>
    <w:rsid w:val="002E34D3"/>
    <w:rsid w:val="002E36DE"/>
    <w:rsid w:val="002E4200"/>
    <w:rsid w:val="002E4D1A"/>
    <w:rsid w:val="002E4E03"/>
    <w:rsid w:val="002E4EB4"/>
    <w:rsid w:val="002E5C6B"/>
    <w:rsid w:val="002E5F25"/>
    <w:rsid w:val="002E6110"/>
    <w:rsid w:val="002E684E"/>
    <w:rsid w:val="002E6A8C"/>
    <w:rsid w:val="002E7026"/>
    <w:rsid w:val="002E75B3"/>
    <w:rsid w:val="002E7AC0"/>
    <w:rsid w:val="002F019D"/>
    <w:rsid w:val="002F0598"/>
    <w:rsid w:val="002F0694"/>
    <w:rsid w:val="002F159A"/>
    <w:rsid w:val="002F1F91"/>
    <w:rsid w:val="002F213E"/>
    <w:rsid w:val="002F2C78"/>
    <w:rsid w:val="002F2DB4"/>
    <w:rsid w:val="002F3C33"/>
    <w:rsid w:val="002F41F8"/>
    <w:rsid w:val="002F4932"/>
    <w:rsid w:val="002F50C2"/>
    <w:rsid w:val="002F52DF"/>
    <w:rsid w:val="002F6271"/>
    <w:rsid w:val="002F741D"/>
    <w:rsid w:val="002F7C69"/>
    <w:rsid w:val="003028EA"/>
    <w:rsid w:val="003033B4"/>
    <w:rsid w:val="00303882"/>
    <w:rsid w:val="00303D0B"/>
    <w:rsid w:val="003055AD"/>
    <w:rsid w:val="00305DD4"/>
    <w:rsid w:val="00306948"/>
    <w:rsid w:val="00306AFE"/>
    <w:rsid w:val="00306DF3"/>
    <w:rsid w:val="003101B6"/>
    <w:rsid w:val="003103AA"/>
    <w:rsid w:val="00310C63"/>
    <w:rsid w:val="003130F1"/>
    <w:rsid w:val="00313B45"/>
    <w:rsid w:val="00313E2A"/>
    <w:rsid w:val="00313EC8"/>
    <w:rsid w:val="003142AB"/>
    <w:rsid w:val="0031537B"/>
    <w:rsid w:val="00315CD9"/>
    <w:rsid w:val="00315EDE"/>
    <w:rsid w:val="00315F8B"/>
    <w:rsid w:val="003160AF"/>
    <w:rsid w:val="003169CD"/>
    <w:rsid w:val="0031730A"/>
    <w:rsid w:val="0031759D"/>
    <w:rsid w:val="00321233"/>
    <w:rsid w:val="00321363"/>
    <w:rsid w:val="00321405"/>
    <w:rsid w:val="00321D3A"/>
    <w:rsid w:val="00321D7E"/>
    <w:rsid w:val="00321D9E"/>
    <w:rsid w:val="00322B2E"/>
    <w:rsid w:val="00322B79"/>
    <w:rsid w:val="00322C3B"/>
    <w:rsid w:val="00322D13"/>
    <w:rsid w:val="00323F3C"/>
    <w:rsid w:val="00324896"/>
    <w:rsid w:val="003251F1"/>
    <w:rsid w:val="00325590"/>
    <w:rsid w:val="00326FEE"/>
    <w:rsid w:val="00327006"/>
    <w:rsid w:val="00327CD8"/>
    <w:rsid w:val="003306C9"/>
    <w:rsid w:val="003307C8"/>
    <w:rsid w:val="00330ADC"/>
    <w:rsid w:val="00331576"/>
    <w:rsid w:val="003316CE"/>
    <w:rsid w:val="00332533"/>
    <w:rsid w:val="003326F4"/>
    <w:rsid w:val="00332BB8"/>
    <w:rsid w:val="00332D15"/>
    <w:rsid w:val="003332B5"/>
    <w:rsid w:val="0033346F"/>
    <w:rsid w:val="00333479"/>
    <w:rsid w:val="0033398E"/>
    <w:rsid w:val="003340EA"/>
    <w:rsid w:val="00334AF2"/>
    <w:rsid w:val="003350C4"/>
    <w:rsid w:val="00335731"/>
    <w:rsid w:val="00335A6B"/>
    <w:rsid w:val="00336130"/>
    <w:rsid w:val="00336619"/>
    <w:rsid w:val="0034092E"/>
    <w:rsid w:val="00340B11"/>
    <w:rsid w:val="00340B59"/>
    <w:rsid w:val="003411AE"/>
    <w:rsid w:val="00341459"/>
    <w:rsid w:val="00341710"/>
    <w:rsid w:val="00341BD7"/>
    <w:rsid w:val="00341ED3"/>
    <w:rsid w:val="003451DC"/>
    <w:rsid w:val="00346584"/>
    <w:rsid w:val="00346915"/>
    <w:rsid w:val="00346B4F"/>
    <w:rsid w:val="003473CA"/>
    <w:rsid w:val="00347BAF"/>
    <w:rsid w:val="00347BEB"/>
    <w:rsid w:val="00350281"/>
    <w:rsid w:val="00350A80"/>
    <w:rsid w:val="0035154A"/>
    <w:rsid w:val="00351AB2"/>
    <w:rsid w:val="00351DB0"/>
    <w:rsid w:val="00352371"/>
    <w:rsid w:val="003525B6"/>
    <w:rsid w:val="003539A2"/>
    <w:rsid w:val="00354032"/>
    <w:rsid w:val="0035558F"/>
    <w:rsid w:val="003555E6"/>
    <w:rsid w:val="00355DAB"/>
    <w:rsid w:val="0035610A"/>
    <w:rsid w:val="00356AEB"/>
    <w:rsid w:val="00356B7F"/>
    <w:rsid w:val="00357479"/>
    <w:rsid w:val="003600CC"/>
    <w:rsid w:val="00360567"/>
    <w:rsid w:val="003608EE"/>
    <w:rsid w:val="0036111C"/>
    <w:rsid w:val="00362287"/>
    <w:rsid w:val="00362B03"/>
    <w:rsid w:val="003631A4"/>
    <w:rsid w:val="003637CB"/>
    <w:rsid w:val="00363B3B"/>
    <w:rsid w:val="00363E09"/>
    <w:rsid w:val="0036461A"/>
    <w:rsid w:val="003651BE"/>
    <w:rsid w:val="003655BF"/>
    <w:rsid w:val="00365A5A"/>
    <w:rsid w:val="00366125"/>
    <w:rsid w:val="00366794"/>
    <w:rsid w:val="003673E3"/>
    <w:rsid w:val="00367D19"/>
    <w:rsid w:val="00370293"/>
    <w:rsid w:val="003704C3"/>
    <w:rsid w:val="00370E0A"/>
    <w:rsid w:val="00372F91"/>
    <w:rsid w:val="00373967"/>
    <w:rsid w:val="00374019"/>
    <w:rsid w:val="0037457C"/>
    <w:rsid w:val="00374AAA"/>
    <w:rsid w:val="00375242"/>
    <w:rsid w:val="00375251"/>
    <w:rsid w:val="003755A2"/>
    <w:rsid w:val="00375644"/>
    <w:rsid w:val="00375AB5"/>
    <w:rsid w:val="00376D83"/>
    <w:rsid w:val="00376D95"/>
    <w:rsid w:val="00380171"/>
    <w:rsid w:val="00382207"/>
    <w:rsid w:val="00382514"/>
    <w:rsid w:val="0038445D"/>
    <w:rsid w:val="0038502F"/>
    <w:rsid w:val="003854BB"/>
    <w:rsid w:val="00385638"/>
    <w:rsid w:val="00386176"/>
    <w:rsid w:val="003862EE"/>
    <w:rsid w:val="0038718C"/>
    <w:rsid w:val="0038763B"/>
    <w:rsid w:val="00387677"/>
    <w:rsid w:val="003908EA"/>
    <w:rsid w:val="00390A99"/>
    <w:rsid w:val="00391FCA"/>
    <w:rsid w:val="00392388"/>
    <w:rsid w:val="003925D2"/>
    <w:rsid w:val="0039406A"/>
    <w:rsid w:val="0039433C"/>
    <w:rsid w:val="00394EF7"/>
    <w:rsid w:val="0039522A"/>
    <w:rsid w:val="00395262"/>
    <w:rsid w:val="003952A5"/>
    <w:rsid w:val="003952FA"/>
    <w:rsid w:val="00395B10"/>
    <w:rsid w:val="00396646"/>
    <w:rsid w:val="00396DAF"/>
    <w:rsid w:val="00397D6E"/>
    <w:rsid w:val="00397FB3"/>
    <w:rsid w:val="003A160D"/>
    <w:rsid w:val="003A1AB2"/>
    <w:rsid w:val="003A1AB6"/>
    <w:rsid w:val="003A217B"/>
    <w:rsid w:val="003A255A"/>
    <w:rsid w:val="003A262F"/>
    <w:rsid w:val="003A2844"/>
    <w:rsid w:val="003A2E64"/>
    <w:rsid w:val="003A2F5F"/>
    <w:rsid w:val="003A37CC"/>
    <w:rsid w:val="003A3822"/>
    <w:rsid w:val="003A3F37"/>
    <w:rsid w:val="003A4C54"/>
    <w:rsid w:val="003A5135"/>
    <w:rsid w:val="003A55BC"/>
    <w:rsid w:val="003A61E5"/>
    <w:rsid w:val="003A660C"/>
    <w:rsid w:val="003A74AB"/>
    <w:rsid w:val="003A7B5A"/>
    <w:rsid w:val="003A7DF2"/>
    <w:rsid w:val="003B00C9"/>
    <w:rsid w:val="003B02DA"/>
    <w:rsid w:val="003B1515"/>
    <w:rsid w:val="003B1564"/>
    <w:rsid w:val="003B19DC"/>
    <w:rsid w:val="003B2A96"/>
    <w:rsid w:val="003B2E31"/>
    <w:rsid w:val="003B37E9"/>
    <w:rsid w:val="003B3818"/>
    <w:rsid w:val="003B38BD"/>
    <w:rsid w:val="003B392A"/>
    <w:rsid w:val="003B427F"/>
    <w:rsid w:val="003B457C"/>
    <w:rsid w:val="003B66DE"/>
    <w:rsid w:val="003B69E5"/>
    <w:rsid w:val="003B7237"/>
    <w:rsid w:val="003B75BB"/>
    <w:rsid w:val="003C1B36"/>
    <w:rsid w:val="003C1DB1"/>
    <w:rsid w:val="003C1EFC"/>
    <w:rsid w:val="003C2057"/>
    <w:rsid w:val="003C207B"/>
    <w:rsid w:val="003C2975"/>
    <w:rsid w:val="003C336F"/>
    <w:rsid w:val="003C3E4E"/>
    <w:rsid w:val="003C3F14"/>
    <w:rsid w:val="003C424E"/>
    <w:rsid w:val="003C484F"/>
    <w:rsid w:val="003C4C4C"/>
    <w:rsid w:val="003C4CCB"/>
    <w:rsid w:val="003C621B"/>
    <w:rsid w:val="003C6C23"/>
    <w:rsid w:val="003C6E42"/>
    <w:rsid w:val="003C78F0"/>
    <w:rsid w:val="003C7D09"/>
    <w:rsid w:val="003C7D3A"/>
    <w:rsid w:val="003D1F0F"/>
    <w:rsid w:val="003D371C"/>
    <w:rsid w:val="003D398A"/>
    <w:rsid w:val="003D57B0"/>
    <w:rsid w:val="003D57E0"/>
    <w:rsid w:val="003D6B93"/>
    <w:rsid w:val="003D6F00"/>
    <w:rsid w:val="003E150C"/>
    <w:rsid w:val="003E1636"/>
    <w:rsid w:val="003E28A7"/>
    <w:rsid w:val="003E2C67"/>
    <w:rsid w:val="003E2EED"/>
    <w:rsid w:val="003E2FC0"/>
    <w:rsid w:val="003E3BC0"/>
    <w:rsid w:val="003E4114"/>
    <w:rsid w:val="003E4338"/>
    <w:rsid w:val="003E4DDB"/>
    <w:rsid w:val="003E5F5D"/>
    <w:rsid w:val="003E646D"/>
    <w:rsid w:val="003E7D9A"/>
    <w:rsid w:val="003E7FE1"/>
    <w:rsid w:val="003F1C61"/>
    <w:rsid w:val="003F2B1B"/>
    <w:rsid w:val="003F2DD3"/>
    <w:rsid w:val="003F3057"/>
    <w:rsid w:val="003F3BC3"/>
    <w:rsid w:val="003F5026"/>
    <w:rsid w:val="003F5ADF"/>
    <w:rsid w:val="003F5C32"/>
    <w:rsid w:val="003F5E29"/>
    <w:rsid w:val="003F63AF"/>
    <w:rsid w:val="003F79DC"/>
    <w:rsid w:val="003F7B5F"/>
    <w:rsid w:val="003F7E8E"/>
    <w:rsid w:val="00400176"/>
    <w:rsid w:val="00400E06"/>
    <w:rsid w:val="004017DB"/>
    <w:rsid w:val="004042DF"/>
    <w:rsid w:val="00404421"/>
    <w:rsid w:val="00404435"/>
    <w:rsid w:val="00404FA1"/>
    <w:rsid w:val="0040551A"/>
    <w:rsid w:val="0040578E"/>
    <w:rsid w:val="0040605B"/>
    <w:rsid w:val="0040628A"/>
    <w:rsid w:val="004063EF"/>
    <w:rsid w:val="00406968"/>
    <w:rsid w:val="00407560"/>
    <w:rsid w:val="00407AC2"/>
    <w:rsid w:val="00407EBA"/>
    <w:rsid w:val="00410021"/>
    <w:rsid w:val="0041252A"/>
    <w:rsid w:val="00412EAD"/>
    <w:rsid w:val="004134DC"/>
    <w:rsid w:val="0041405E"/>
    <w:rsid w:val="00414336"/>
    <w:rsid w:val="004149EB"/>
    <w:rsid w:val="0041511B"/>
    <w:rsid w:val="004161A1"/>
    <w:rsid w:val="004165B9"/>
    <w:rsid w:val="00416785"/>
    <w:rsid w:val="004170DB"/>
    <w:rsid w:val="004173A9"/>
    <w:rsid w:val="004177C3"/>
    <w:rsid w:val="00417C88"/>
    <w:rsid w:val="0042113D"/>
    <w:rsid w:val="004227B8"/>
    <w:rsid w:val="00425BF7"/>
    <w:rsid w:val="00426455"/>
    <w:rsid w:val="00426815"/>
    <w:rsid w:val="00426DEC"/>
    <w:rsid w:val="00427407"/>
    <w:rsid w:val="00427F56"/>
    <w:rsid w:val="00430FB5"/>
    <w:rsid w:val="00431147"/>
    <w:rsid w:val="0043126D"/>
    <w:rsid w:val="0043147B"/>
    <w:rsid w:val="00431C7F"/>
    <w:rsid w:val="00431DDC"/>
    <w:rsid w:val="004326F6"/>
    <w:rsid w:val="0043341A"/>
    <w:rsid w:val="00434E63"/>
    <w:rsid w:val="00434F21"/>
    <w:rsid w:val="0043510E"/>
    <w:rsid w:val="00435D3A"/>
    <w:rsid w:val="00436654"/>
    <w:rsid w:val="00436E07"/>
    <w:rsid w:val="004370A7"/>
    <w:rsid w:val="00437132"/>
    <w:rsid w:val="0043733A"/>
    <w:rsid w:val="00437CE5"/>
    <w:rsid w:val="0044009F"/>
    <w:rsid w:val="0044027D"/>
    <w:rsid w:val="00440573"/>
    <w:rsid w:val="004409E7"/>
    <w:rsid w:val="0044117A"/>
    <w:rsid w:val="0044170F"/>
    <w:rsid w:val="00442AFE"/>
    <w:rsid w:val="00443513"/>
    <w:rsid w:val="00443798"/>
    <w:rsid w:val="00444C05"/>
    <w:rsid w:val="00444DD6"/>
    <w:rsid w:val="0044508E"/>
    <w:rsid w:val="004455FB"/>
    <w:rsid w:val="00445D0E"/>
    <w:rsid w:val="00445FC9"/>
    <w:rsid w:val="00446ACA"/>
    <w:rsid w:val="00447A9F"/>
    <w:rsid w:val="00450441"/>
    <w:rsid w:val="00450A22"/>
    <w:rsid w:val="00451340"/>
    <w:rsid w:val="004514A8"/>
    <w:rsid w:val="004517A5"/>
    <w:rsid w:val="00451E9C"/>
    <w:rsid w:val="00451F8A"/>
    <w:rsid w:val="0045281F"/>
    <w:rsid w:val="00452EE0"/>
    <w:rsid w:val="00453153"/>
    <w:rsid w:val="00453243"/>
    <w:rsid w:val="004532C2"/>
    <w:rsid w:val="00453472"/>
    <w:rsid w:val="004535ED"/>
    <w:rsid w:val="00453D0F"/>
    <w:rsid w:val="00454201"/>
    <w:rsid w:val="00454DE4"/>
    <w:rsid w:val="00454E04"/>
    <w:rsid w:val="00455AD0"/>
    <w:rsid w:val="004602BC"/>
    <w:rsid w:val="0046034B"/>
    <w:rsid w:val="00460B03"/>
    <w:rsid w:val="00460C7F"/>
    <w:rsid w:val="004610AB"/>
    <w:rsid w:val="004619CB"/>
    <w:rsid w:val="00461E67"/>
    <w:rsid w:val="00462325"/>
    <w:rsid w:val="00462CA3"/>
    <w:rsid w:val="004631C4"/>
    <w:rsid w:val="004632AA"/>
    <w:rsid w:val="00463BAF"/>
    <w:rsid w:val="00464177"/>
    <w:rsid w:val="00464ECE"/>
    <w:rsid w:val="0046571A"/>
    <w:rsid w:val="00466563"/>
    <w:rsid w:val="004679E7"/>
    <w:rsid w:val="00467A0F"/>
    <w:rsid w:val="00467C97"/>
    <w:rsid w:val="00467D2C"/>
    <w:rsid w:val="0047073C"/>
    <w:rsid w:val="0047176B"/>
    <w:rsid w:val="00472648"/>
    <w:rsid w:val="00472945"/>
    <w:rsid w:val="004729F8"/>
    <w:rsid w:val="00472B0F"/>
    <w:rsid w:val="00472F0C"/>
    <w:rsid w:val="004731DC"/>
    <w:rsid w:val="00473C06"/>
    <w:rsid w:val="00473C5A"/>
    <w:rsid w:val="00473D7A"/>
    <w:rsid w:val="00473F36"/>
    <w:rsid w:val="00474312"/>
    <w:rsid w:val="0047467C"/>
    <w:rsid w:val="00475152"/>
    <w:rsid w:val="004768F4"/>
    <w:rsid w:val="00476FFB"/>
    <w:rsid w:val="00477589"/>
    <w:rsid w:val="004801DC"/>
    <w:rsid w:val="0048069B"/>
    <w:rsid w:val="0048074C"/>
    <w:rsid w:val="00480CB5"/>
    <w:rsid w:val="00480CEB"/>
    <w:rsid w:val="00480F61"/>
    <w:rsid w:val="00481CF4"/>
    <w:rsid w:val="004824EA"/>
    <w:rsid w:val="00482ACA"/>
    <w:rsid w:val="00482C19"/>
    <w:rsid w:val="00483291"/>
    <w:rsid w:val="00483B7C"/>
    <w:rsid w:val="00483DF4"/>
    <w:rsid w:val="00484E9C"/>
    <w:rsid w:val="00486347"/>
    <w:rsid w:val="004863DC"/>
    <w:rsid w:val="004864A3"/>
    <w:rsid w:val="00486552"/>
    <w:rsid w:val="00486AB9"/>
    <w:rsid w:val="00486BD6"/>
    <w:rsid w:val="00486EB1"/>
    <w:rsid w:val="004872B4"/>
    <w:rsid w:val="004902DF"/>
    <w:rsid w:val="0049146F"/>
    <w:rsid w:val="00491C2F"/>
    <w:rsid w:val="00492153"/>
    <w:rsid w:val="004935DE"/>
    <w:rsid w:val="00493848"/>
    <w:rsid w:val="004942DD"/>
    <w:rsid w:val="00494460"/>
    <w:rsid w:val="004945D2"/>
    <w:rsid w:val="004947F6"/>
    <w:rsid w:val="004949C3"/>
    <w:rsid w:val="00494DA6"/>
    <w:rsid w:val="00494F85"/>
    <w:rsid w:val="0049590D"/>
    <w:rsid w:val="00495AE3"/>
    <w:rsid w:val="0049656F"/>
    <w:rsid w:val="00496978"/>
    <w:rsid w:val="00496DD3"/>
    <w:rsid w:val="004A0BA0"/>
    <w:rsid w:val="004A0DF7"/>
    <w:rsid w:val="004A166F"/>
    <w:rsid w:val="004A1691"/>
    <w:rsid w:val="004A42CA"/>
    <w:rsid w:val="004A455B"/>
    <w:rsid w:val="004A4AA1"/>
    <w:rsid w:val="004A4D20"/>
    <w:rsid w:val="004A51B5"/>
    <w:rsid w:val="004A63E4"/>
    <w:rsid w:val="004A6B28"/>
    <w:rsid w:val="004B0312"/>
    <w:rsid w:val="004B06BC"/>
    <w:rsid w:val="004B1960"/>
    <w:rsid w:val="004B1C04"/>
    <w:rsid w:val="004B21E8"/>
    <w:rsid w:val="004B4170"/>
    <w:rsid w:val="004B5571"/>
    <w:rsid w:val="004B5EDF"/>
    <w:rsid w:val="004B6836"/>
    <w:rsid w:val="004B7E52"/>
    <w:rsid w:val="004B7F5B"/>
    <w:rsid w:val="004C06BC"/>
    <w:rsid w:val="004C0D22"/>
    <w:rsid w:val="004C10BF"/>
    <w:rsid w:val="004C13DA"/>
    <w:rsid w:val="004C1847"/>
    <w:rsid w:val="004C1E08"/>
    <w:rsid w:val="004C3B6F"/>
    <w:rsid w:val="004C48BA"/>
    <w:rsid w:val="004C561A"/>
    <w:rsid w:val="004C5CE3"/>
    <w:rsid w:val="004C7655"/>
    <w:rsid w:val="004C7E5A"/>
    <w:rsid w:val="004D0E6A"/>
    <w:rsid w:val="004D1DAE"/>
    <w:rsid w:val="004D218A"/>
    <w:rsid w:val="004D265D"/>
    <w:rsid w:val="004D3A01"/>
    <w:rsid w:val="004D3DEB"/>
    <w:rsid w:val="004D60F4"/>
    <w:rsid w:val="004D6556"/>
    <w:rsid w:val="004D721A"/>
    <w:rsid w:val="004D7349"/>
    <w:rsid w:val="004D7AF7"/>
    <w:rsid w:val="004E014F"/>
    <w:rsid w:val="004E122B"/>
    <w:rsid w:val="004E1931"/>
    <w:rsid w:val="004E197D"/>
    <w:rsid w:val="004E291A"/>
    <w:rsid w:val="004E3FE6"/>
    <w:rsid w:val="004E4BA7"/>
    <w:rsid w:val="004E5DC9"/>
    <w:rsid w:val="004E60FC"/>
    <w:rsid w:val="004E622E"/>
    <w:rsid w:val="004E6692"/>
    <w:rsid w:val="004E6F58"/>
    <w:rsid w:val="004F0B6E"/>
    <w:rsid w:val="004F0DFB"/>
    <w:rsid w:val="004F1D8B"/>
    <w:rsid w:val="004F337B"/>
    <w:rsid w:val="004F358B"/>
    <w:rsid w:val="004F4262"/>
    <w:rsid w:val="004F4E76"/>
    <w:rsid w:val="004F5197"/>
    <w:rsid w:val="004F6615"/>
    <w:rsid w:val="004F7C27"/>
    <w:rsid w:val="005001C9"/>
    <w:rsid w:val="00500985"/>
    <w:rsid w:val="0050131C"/>
    <w:rsid w:val="0050137A"/>
    <w:rsid w:val="005018AA"/>
    <w:rsid w:val="005022DE"/>
    <w:rsid w:val="00502DAA"/>
    <w:rsid w:val="00503112"/>
    <w:rsid w:val="00503513"/>
    <w:rsid w:val="005039A0"/>
    <w:rsid w:val="00503FDD"/>
    <w:rsid w:val="005046AB"/>
    <w:rsid w:val="0050495E"/>
    <w:rsid w:val="005049E2"/>
    <w:rsid w:val="00504A86"/>
    <w:rsid w:val="00504D2B"/>
    <w:rsid w:val="00505FB7"/>
    <w:rsid w:val="00506224"/>
    <w:rsid w:val="00506A14"/>
    <w:rsid w:val="00507842"/>
    <w:rsid w:val="005079CF"/>
    <w:rsid w:val="00510209"/>
    <w:rsid w:val="00510B9B"/>
    <w:rsid w:val="00510E4B"/>
    <w:rsid w:val="005110F5"/>
    <w:rsid w:val="00511D86"/>
    <w:rsid w:val="00511E05"/>
    <w:rsid w:val="00512D7B"/>
    <w:rsid w:val="00513878"/>
    <w:rsid w:val="00513EDB"/>
    <w:rsid w:val="00514AB6"/>
    <w:rsid w:val="005151CA"/>
    <w:rsid w:val="005156C5"/>
    <w:rsid w:val="00515A8F"/>
    <w:rsid w:val="00515B1A"/>
    <w:rsid w:val="00515F98"/>
    <w:rsid w:val="005160A4"/>
    <w:rsid w:val="0052041A"/>
    <w:rsid w:val="00520D0E"/>
    <w:rsid w:val="00521F5B"/>
    <w:rsid w:val="00522E47"/>
    <w:rsid w:val="00523DB3"/>
    <w:rsid w:val="00525197"/>
    <w:rsid w:val="00525DE5"/>
    <w:rsid w:val="00526152"/>
    <w:rsid w:val="005265C6"/>
    <w:rsid w:val="005272D3"/>
    <w:rsid w:val="0052745F"/>
    <w:rsid w:val="00527951"/>
    <w:rsid w:val="005279B5"/>
    <w:rsid w:val="00530007"/>
    <w:rsid w:val="00530F78"/>
    <w:rsid w:val="00531391"/>
    <w:rsid w:val="005316A7"/>
    <w:rsid w:val="00531911"/>
    <w:rsid w:val="00531A21"/>
    <w:rsid w:val="00531B29"/>
    <w:rsid w:val="00532EE3"/>
    <w:rsid w:val="00533BB2"/>
    <w:rsid w:val="00534800"/>
    <w:rsid w:val="00535481"/>
    <w:rsid w:val="00536276"/>
    <w:rsid w:val="0053652D"/>
    <w:rsid w:val="00536AB3"/>
    <w:rsid w:val="00536C1B"/>
    <w:rsid w:val="00537CFB"/>
    <w:rsid w:val="00537DA5"/>
    <w:rsid w:val="00540006"/>
    <w:rsid w:val="005416AE"/>
    <w:rsid w:val="00541DAE"/>
    <w:rsid w:val="00542178"/>
    <w:rsid w:val="0054222A"/>
    <w:rsid w:val="00542F62"/>
    <w:rsid w:val="00543876"/>
    <w:rsid w:val="00544180"/>
    <w:rsid w:val="00545A43"/>
    <w:rsid w:val="00545B32"/>
    <w:rsid w:val="005460A0"/>
    <w:rsid w:val="0054623A"/>
    <w:rsid w:val="00546463"/>
    <w:rsid w:val="005475A1"/>
    <w:rsid w:val="005476DF"/>
    <w:rsid w:val="005478ED"/>
    <w:rsid w:val="00547C8A"/>
    <w:rsid w:val="00550402"/>
    <w:rsid w:val="005507BD"/>
    <w:rsid w:val="00550EE3"/>
    <w:rsid w:val="005512DC"/>
    <w:rsid w:val="00551BE5"/>
    <w:rsid w:val="00552BF0"/>
    <w:rsid w:val="0055406E"/>
    <w:rsid w:val="005547BE"/>
    <w:rsid w:val="00554EB6"/>
    <w:rsid w:val="00555C47"/>
    <w:rsid w:val="00555D58"/>
    <w:rsid w:val="00555F54"/>
    <w:rsid w:val="00556314"/>
    <w:rsid w:val="00556604"/>
    <w:rsid w:val="00556889"/>
    <w:rsid w:val="00560036"/>
    <w:rsid w:val="00561F45"/>
    <w:rsid w:val="00562080"/>
    <w:rsid w:val="0056226C"/>
    <w:rsid w:val="0056324B"/>
    <w:rsid w:val="005642FF"/>
    <w:rsid w:val="00564EA7"/>
    <w:rsid w:val="00564F20"/>
    <w:rsid w:val="0056699F"/>
    <w:rsid w:val="0056708C"/>
    <w:rsid w:val="00567210"/>
    <w:rsid w:val="005704ED"/>
    <w:rsid w:val="005711CF"/>
    <w:rsid w:val="005718FF"/>
    <w:rsid w:val="00571B60"/>
    <w:rsid w:val="00573356"/>
    <w:rsid w:val="00573900"/>
    <w:rsid w:val="00573964"/>
    <w:rsid w:val="0057423A"/>
    <w:rsid w:val="0057455A"/>
    <w:rsid w:val="00574E44"/>
    <w:rsid w:val="00574FB2"/>
    <w:rsid w:val="0057518A"/>
    <w:rsid w:val="00575D4F"/>
    <w:rsid w:val="00575F1E"/>
    <w:rsid w:val="005765C9"/>
    <w:rsid w:val="005809CA"/>
    <w:rsid w:val="00580A61"/>
    <w:rsid w:val="00580AA6"/>
    <w:rsid w:val="00580D35"/>
    <w:rsid w:val="00580D63"/>
    <w:rsid w:val="005814FC"/>
    <w:rsid w:val="00582CB7"/>
    <w:rsid w:val="00582E72"/>
    <w:rsid w:val="005838AE"/>
    <w:rsid w:val="00583F18"/>
    <w:rsid w:val="00584097"/>
    <w:rsid w:val="005840F3"/>
    <w:rsid w:val="005848A0"/>
    <w:rsid w:val="005855FC"/>
    <w:rsid w:val="00585A94"/>
    <w:rsid w:val="00586F2C"/>
    <w:rsid w:val="00587342"/>
    <w:rsid w:val="005878DD"/>
    <w:rsid w:val="00587C1E"/>
    <w:rsid w:val="00587C49"/>
    <w:rsid w:val="00587FED"/>
    <w:rsid w:val="00590963"/>
    <w:rsid w:val="0059096F"/>
    <w:rsid w:val="00590D9F"/>
    <w:rsid w:val="005916C5"/>
    <w:rsid w:val="00591733"/>
    <w:rsid w:val="00591C5C"/>
    <w:rsid w:val="00591F0D"/>
    <w:rsid w:val="0059207F"/>
    <w:rsid w:val="005922FA"/>
    <w:rsid w:val="005925A0"/>
    <w:rsid w:val="005928AD"/>
    <w:rsid w:val="00592AD4"/>
    <w:rsid w:val="005931E0"/>
    <w:rsid w:val="0059321D"/>
    <w:rsid w:val="005935C7"/>
    <w:rsid w:val="00594C99"/>
    <w:rsid w:val="00594E66"/>
    <w:rsid w:val="0059573B"/>
    <w:rsid w:val="00596C79"/>
    <w:rsid w:val="00597131"/>
    <w:rsid w:val="005A00DA"/>
    <w:rsid w:val="005A17B9"/>
    <w:rsid w:val="005A2520"/>
    <w:rsid w:val="005A25EE"/>
    <w:rsid w:val="005A2AEE"/>
    <w:rsid w:val="005A2D07"/>
    <w:rsid w:val="005A3446"/>
    <w:rsid w:val="005A473D"/>
    <w:rsid w:val="005A475E"/>
    <w:rsid w:val="005A73C1"/>
    <w:rsid w:val="005A73D7"/>
    <w:rsid w:val="005A7C64"/>
    <w:rsid w:val="005B0191"/>
    <w:rsid w:val="005B0F0E"/>
    <w:rsid w:val="005B16D2"/>
    <w:rsid w:val="005B1814"/>
    <w:rsid w:val="005B1B9F"/>
    <w:rsid w:val="005B1C72"/>
    <w:rsid w:val="005B22F3"/>
    <w:rsid w:val="005B29E8"/>
    <w:rsid w:val="005B495A"/>
    <w:rsid w:val="005B57F4"/>
    <w:rsid w:val="005B5AF5"/>
    <w:rsid w:val="005B64F9"/>
    <w:rsid w:val="005B6F6F"/>
    <w:rsid w:val="005B7283"/>
    <w:rsid w:val="005B7B7A"/>
    <w:rsid w:val="005C1295"/>
    <w:rsid w:val="005C162E"/>
    <w:rsid w:val="005C21B4"/>
    <w:rsid w:val="005C229B"/>
    <w:rsid w:val="005C238F"/>
    <w:rsid w:val="005C2AFA"/>
    <w:rsid w:val="005C2B89"/>
    <w:rsid w:val="005C3B0A"/>
    <w:rsid w:val="005C3D77"/>
    <w:rsid w:val="005C3EA3"/>
    <w:rsid w:val="005C4F8C"/>
    <w:rsid w:val="005C5100"/>
    <w:rsid w:val="005C60DD"/>
    <w:rsid w:val="005C6376"/>
    <w:rsid w:val="005D0779"/>
    <w:rsid w:val="005D0E44"/>
    <w:rsid w:val="005D1162"/>
    <w:rsid w:val="005D29CD"/>
    <w:rsid w:val="005D5172"/>
    <w:rsid w:val="005D54A0"/>
    <w:rsid w:val="005D5B3C"/>
    <w:rsid w:val="005D5E08"/>
    <w:rsid w:val="005D6036"/>
    <w:rsid w:val="005D6151"/>
    <w:rsid w:val="005D64A6"/>
    <w:rsid w:val="005D6DEA"/>
    <w:rsid w:val="005D7A05"/>
    <w:rsid w:val="005E0558"/>
    <w:rsid w:val="005E06D0"/>
    <w:rsid w:val="005E0BED"/>
    <w:rsid w:val="005E11EE"/>
    <w:rsid w:val="005E1683"/>
    <w:rsid w:val="005E1F37"/>
    <w:rsid w:val="005E2025"/>
    <w:rsid w:val="005E2898"/>
    <w:rsid w:val="005E47DD"/>
    <w:rsid w:val="005E4FAC"/>
    <w:rsid w:val="005E500C"/>
    <w:rsid w:val="005E54E9"/>
    <w:rsid w:val="005E5FB6"/>
    <w:rsid w:val="005E748D"/>
    <w:rsid w:val="005E7B2F"/>
    <w:rsid w:val="005E7C81"/>
    <w:rsid w:val="005E7F7B"/>
    <w:rsid w:val="005F0466"/>
    <w:rsid w:val="005F258B"/>
    <w:rsid w:val="005F3D85"/>
    <w:rsid w:val="005F43B4"/>
    <w:rsid w:val="005F4C7A"/>
    <w:rsid w:val="005F65B0"/>
    <w:rsid w:val="005F6AB0"/>
    <w:rsid w:val="005F6F89"/>
    <w:rsid w:val="005F73FC"/>
    <w:rsid w:val="005F7859"/>
    <w:rsid w:val="006000F3"/>
    <w:rsid w:val="006011E0"/>
    <w:rsid w:val="0060129F"/>
    <w:rsid w:val="0060133E"/>
    <w:rsid w:val="0060169A"/>
    <w:rsid w:val="00602503"/>
    <w:rsid w:val="0060295C"/>
    <w:rsid w:val="006030FE"/>
    <w:rsid w:val="006045A7"/>
    <w:rsid w:val="00605105"/>
    <w:rsid w:val="006053BC"/>
    <w:rsid w:val="00605E65"/>
    <w:rsid w:val="00606CFA"/>
    <w:rsid w:val="0060796F"/>
    <w:rsid w:val="00607AE7"/>
    <w:rsid w:val="00607E50"/>
    <w:rsid w:val="0061013D"/>
    <w:rsid w:val="006103A3"/>
    <w:rsid w:val="006105B4"/>
    <w:rsid w:val="00610951"/>
    <w:rsid w:val="00612A78"/>
    <w:rsid w:val="00612C40"/>
    <w:rsid w:val="00614062"/>
    <w:rsid w:val="006140B9"/>
    <w:rsid w:val="0061436E"/>
    <w:rsid w:val="006151F7"/>
    <w:rsid w:val="00615437"/>
    <w:rsid w:val="006157FD"/>
    <w:rsid w:val="006161E3"/>
    <w:rsid w:val="00616E14"/>
    <w:rsid w:val="00617339"/>
    <w:rsid w:val="00617491"/>
    <w:rsid w:val="00617F5B"/>
    <w:rsid w:val="0062008F"/>
    <w:rsid w:val="00620A21"/>
    <w:rsid w:val="00621786"/>
    <w:rsid w:val="00621B9A"/>
    <w:rsid w:val="006235A2"/>
    <w:rsid w:val="006240F6"/>
    <w:rsid w:val="00624842"/>
    <w:rsid w:val="00624B2A"/>
    <w:rsid w:val="00624E56"/>
    <w:rsid w:val="00625246"/>
    <w:rsid w:val="00625483"/>
    <w:rsid w:val="006260D6"/>
    <w:rsid w:val="00626FA5"/>
    <w:rsid w:val="006278D7"/>
    <w:rsid w:val="00627DD3"/>
    <w:rsid w:val="0063035D"/>
    <w:rsid w:val="006305FF"/>
    <w:rsid w:val="00630ED6"/>
    <w:rsid w:val="00631752"/>
    <w:rsid w:val="006317CC"/>
    <w:rsid w:val="00631E71"/>
    <w:rsid w:val="00632347"/>
    <w:rsid w:val="00632F57"/>
    <w:rsid w:val="0063448C"/>
    <w:rsid w:val="0063677F"/>
    <w:rsid w:val="00636AE9"/>
    <w:rsid w:val="00636FB2"/>
    <w:rsid w:val="0063722E"/>
    <w:rsid w:val="00637760"/>
    <w:rsid w:val="00637EA1"/>
    <w:rsid w:val="006404B7"/>
    <w:rsid w:val="0064080A"/>
    <w:rsid w:val="006410F2"/>
    <w:rsid w:val="0064116E"/>
    <w:rsid w:val="006432EB"/>
    <w:rsid w:val="00643FB6"/>
    <w:rsid w:val="006451DC"/>
    <w:rsid w:val="00645E8F"/>
    <w:rsid w:val="00646540"/>
    <w:rsid w:val="00646CB7"/>
    <w:rsid w:val="00646D44"/>
    <w:rsid w:val="006474F2"/>
    <w:rsid w:val="006476B2"/>
    <w:rsid w:val="006504F2"/>
    <w:rsid w:val="006518E2"/>
    <w:rsid w:val="0065220E"/>
    <w:rsid w:val="006522D7"/>
    <w:rsid w:val="0065252C"/>
    <w:rsid w:val="0065274B"/>
    <w:rsid w:val="006529D5"/>
    <w:rsid w:val="00652AAB"/>
    <w:rsid w:val="00652FC1"/>
    <w:rsid w:val="00653218"/>
    <w:rsid w:val="00653926"/>
    <w:rsid w:val="00653B61"/>
    <w:rsid w:val="00654757"/>
    <w:rsid w:val="0065484D"/>
    <w:rsid w:val="00654DDD"/>
    <w:rsid w:val="0065503F"/>
    <w:rsid w:val="006552F1"/>
    <w:rsid w:val="00655364"/>
    <w:rsid w:val="0065568E"/>
    <w:rsid w:val="00655AC6"/>
    <w:rsid w:val="00655AEA"/>
    <w:rsid w:val="00655CBA"/>
    <w:rsid w:val="00655D91"/>
    <w:rsid w:val="00655DF5"/>
    <w:rsid w:val="00655E49"/>
    <w:rsid w:val="00655F3B"/>
    <w:rsid w:val="006568C1"/>
    <w:rsid w:val="00656AD6"/>
    <w:rsid w:val="00656B74"/>
    <w:rsid w:val="00657184"/>
    <w:rsid w:val="006574E9"/>
    <w:rsid w:val="006579BE"/>
    <w:rsid w:val="0066021C"/>
    <w:rsid w:val="0066068A"/>
    <w:rsid w:val="0066116F"/>
    <w:rsid w:val="00662091"/>
    <w:rsid w:val="006622A9"/>
    <w:rsid w:val="006635E4"/>
    <w:rsid w:val="00663906"/>
    <w:rsid w:val="00663FB3"/>
    <w:rsid w:val="0066488D"/>
    <w:rsid w:val="006649F1"/>
    <w:rsid w:val="006655C9"/>
    <w:rsid w:val="006656D0"/>
    <w:rsid w:val="0066730C"/>
    <w:rsid w:val="00667E64"/>
    <w:rsid w:val="00670604"/>
    <w:rsid w:val="0067170A"/>
    <w:rsid w:val="00672E11"/>
    <w:rsid w:val="00672EAF"/>
    <w:rsid w:val="00672EB0"/>
    <w:rsid w:val="006731DE"/>
    <w:rsid w:val="00673634"/>
    <w:rsid w:val="00674C59"/>
    <w:rsid w:val="006751D6"/>
    <w:rsid w:val="006767E6"/>
    <w:rsid w:val="00676BCE"/>
    <w:rsid w:val="00677919"/>
    <w:rsid w:val="00677B29"/>
    <w:rsid w:val="00677B2F"/>
    <w:rsid w:val="00680083"/>
    <w:rsid w:val="006802F5"/>
    <w:rsid w:val="00680FBA"/>
    <w:rsid w:val="00681177"/>
    <w:rsid w:val="006818CB"/>
    <w:rsid w:val="00681D78"/>
    <w:rsid w:val="00681F24"/>
    <w:rsid w:val="00682C93"/>
    <w:rsid w:val="00683128"/>
    <w:rsid w:val="00683785"/>
    <w:rsid w:val="00683A0B"/>
    <w:rsid w:val="00684247"/>
    <w:rsid w:val="00685B14"/>
    <w:rsid w:val="00686541"/>
    <w:rsid w:val="00687192"/>
    <w:rsid w:val="006876A2"/>
    <w:rsid w:val="006908B5"/>
    <w:rsid w:val="006911BA"/>
    <w:rsid w:val="0069172E"/>
    <w:rsid w:val="00691B7D"/>
    <w:rsid w:val="006927F8"/>
    <w:rsid w:val="00692B76"/>
    <w:rsid w:val="00692D16"/>
    <w:rsid w:val="00692DA0"/>
    <w:rsid w:val="006935F5"/>
    <w:rsid w:val="0069387B"/>
    <w:rsid w:val="00694BF7"/>
    <w:rsid w:val="0069617E"/>
    <w:rsid w:val="00696748"/>
    <w:rsid w:val="00696B04"/>
    <w:rsid w:val="00697947"/>
    <w:rsid w:val="00697BE1"/>
    <w:rsid w:val="00697E53"/>
    <w:rsid w:val="006A0AB4"/>
    <w:rsid w:val="006A0E93"/>
    <w:rsid w:val="006A1B11"/>
    <w:rsid w:val="006A255D"/>
    <w:rsid w:val="006A2587"/>
    <w:rsid w:val="006A2D7B"/>
    <w:rsid w:val="006A2EFE"/>
    <w:rsid w:val="006A3582"/>
    <w:rsid w:val="006A3753"/>
    <w:rsid w:val="006A3A17"/>
    <w:rsid w:val="006A4419"/>
    <w:rsid w:val="006A51B9"/>
    <w:rsid w:val="006A528F"/>
    <w:rsid w:val="006A54E9"/>
    <w:rsid w:val="006A5511"/>
    <w:rsid w:val="006A5FFA"/>
    <w:rsid w:val="006A61A6"/>
    <w:rsid w:val="006A65C7"/>
    <w:rsid w:val="006A6F34"/>
    <w:rsid w:val="006A7F1E"/>
    <w:rsid w:val="006B0177"/>
    <w:rsid w:val="006B115A"/>
    <w:rsid w:val="006B24DD"/>
    <w:rsid w:val="006B2F48"/>
    <w:rsid w:val="006B3D3C"/>
    <w:rsid w:val="006B5975"/>
    <w:rsid w:val="006B5A05"/>
    <w:rsid w:val="006B66F0"/>
    <w:rsid w:val="006B6F09"/>
    <w:rsid w:val="006B7B5F"/>
    <w:rsid w:val="006C02FA"/>
    <w:rsid w:val="006C04FE"/>
    <w:rsid w:val="006C0853"/>
    <w:rsid w:val="006C15E1"/>
    <w:rsid w:val="006C1853"/>
    <w:rsid w:val="006C282A"/>
    <w:rsid w:val="006C3B6F"/>
    <w:rsid w:val="006C4902"/>
    <w:rsid w:val="006C51E7"/>
    <w:rsid w:val="006C53BF"/>
    <w:rsid w:val="006C5642"/>
    <w:rsid w:val="006C568F"/>
    <w:rsid w:val="006C5B6B"/>
    <w:rsid w:val="006C5FA3"/>
    <w:rsid w:val="006C5FC3"/>
    <w:rsid w:val="006C744C"/>
    <w:rsid w:val="006C745E"/>
    <w:rsid w:val="006C7E7A"/>
    <w:rsid w:val="006C7E88"/>
    <w:rsid w:val="006C7EED"/>
    <w:rsid w:val="006D021D"/>
    <w:rsid w:val="006D266A"/>
    <w:rsid w:val="006D3A22"/>
    <w:rsid w:val="006D3C00"/>
    <w:rsid w:val="006D5115"/>
    <w:rsid w:val="006D576A"/>
    <w:rsid w:val="006D586F"/>
    <w:rsid w:val="006D58E4"/>
    <w:rsid w:val="006D59D1"/>
    <w:rsid w:val="006D5D19"/>
    <w:rsid w:val="006D5D84"/>
    <w:rsid w:val="006D78C9"/>
    <w:rsid w:val="006E028F"/>
    <w:rsid w:val="006E1824"/>
    <w:rsid w:val="006E18E6"/>
    <w:rsid w:val="006E250D"/>
    <w:rsid w:val="006E292D"/>
    <w:rsid w:val="006E2964"/>
    <w:rsid w:val="006E2EBE"/>
    <w:rsid w:val="006E339E"/>
    <w:rsid w:val="006E35FC"/>
    <w:rsid w:val="006E46CA"/>
    <w:rsid w:val="006E4A3F"/>
    <w:rsid w:val="006E4E86"/>
    <w:rsid w:val="006E57C0"/>
    <w:rsid w:val="006E5B5C"/>
    <w:rsid w:val="006E660F"/>
    <w:rsid w:val="006F1042"/>
    <w:rsid w:val="006F2660"/>
    <w:rsid w:val="006F2CC6"/>
    <w:rsid w:val="006F3949"/>
    <w:rsid w:val="006F3EBD"/>
    <w:rsid w:val="006F3F29"/>
    <w:rsid w:val="006F47E0"/>
    <w:rsid w:val="006F4CEF"/>
    <w:rsid w:val="006F6435"/>
    <w:rsid w:val="006F6EDF"/>
    <w:rsid w:val="00700027"/>
    <w:rsid w:val="0070059B"/>
    <w:rsid w:val="00700631"/>
    <w:rsid w:val="00701046"/>
    <w:rsid w:val="00701074"/>
    <w:rsid w:val="007016E3"/>
    <w:rsid w:val="00701DA3"/>
    <w:rsid w:val="007025F8"/>
    <w:rsid w:val="007039D4"/>
    <w:rsid w:val="00703EA5"/>
    <w:rsid w:val="00703ED5"/>
    <w:rsid w:val="007043A4"/>
    <w:rsid w:val="007045C1"/>
    <w:rsid w:val="0070497D"/>
    <w:rsid w:val="00704C7E"/>
    <w:rsid w:val="00704E94"/>
    <w:rsid w:val="007054AA"/>
    <w:rsid w:val="0070591B"/>
    <w:rsid w:val="00705AC9"/>
    <w:rsid w:val="00705F1B"/>
    <w:rsid w:val="007067BF"/>
    <w:rsid w:val="0070694B"/>
    <w:rsid w:val="00706A86"/>
    <w:rsid w:val="00706ECD"/>
    <w:rsid w:val="00707270"/>
    <w:rsid w:val="00707751"/>
    <w:rsid w:val="00707D1A"/>
    <w:rsid w:val="00707F6D"/>
    <w:rsid w:val="00713015"/>
    <w:rsid w:val="007138C5"/>
    <w:rsid w:val="00713A11"/>
    <w:rsid w:val="00713FC4"/>
    <w:rsid w:val="007148A8"/>
    <w:rsid w:val="007158E1"/>
    <w:rsid w:val="007171F1"/>
    <w:rsid w:val="0071797A"/>
    <w:rsid w:val="00720443"/>
    <w:rsid w:val="00720747"/>
    <w:rsid w:val="00720FE2"/>
    <w:rsid w:val="007215D7"/>
    <w:rsid w:val="00721E65"/>
    <w:rsid w:val="007224CE"/>
    <w:rsid w:val="00722C6E"/>
    <w:rsid w:val="00722FFC"/>
    <w:rsid w:val="00723B76"/>
    <w:rsid w:val="007253E9"/>
    <w:rsid w:val="00726346"/>
    <w:rsid w:val="0072642E"/>
    <w:rsid w:val="00726B1B"/>
    <w:rsid w:val="00727C1B"/>
    <w:rsid w:val="00730192"/>
    <w:rsid w:val="00731C64"/>
    <w:rsid w:val="00732646"/>
    <w:rsid w:val="007337B8"/>
    <w:rsid w:val="00733E3C"/>
    <w:rsid w:val="00733FB7"/>
    <w:rsid w:val="00733FE2"/>
    <w:rsid w:val="007354C1"/>
    <w:rsid w:val="00735CB1"/>
    <w:rsid w:val="007365AF"/>
    <w:rsid w:val="00736AA0"/>
    <w:rsid w:val="00736B90"/>
    <w:rsid w:val="00737588"/>
    <w:rsid w:val="00737842"/>
    <w:rsid w:val="0073798B"/>
    <w:rsid w:val="007402F2"/>
    <w:rsid w:val="007413DA"/>
    <w:rsid w:val="0074172C"/>
    <w:rsid w:val="0074184A"/>
    <w:rsid w:val="00741B85"/>
    <w:rsid w:val="00741E76"/>
    <w:rsid w:val="00741FCC"/>
    <w:rsid w:val="00742275"/>
    <w:rsid w:val="0074244E"/>
    <w:rsid w:val="007427F4"/>
    <w:rsid w:val="00742A95"/>
    <w:rsid w:val="00742CBE"/>
    <w:rsid w:val="00742D18"/>
    <w:rsid w:val="007436DF"/>
    <w:rsid w:val="0074392A"/>
    <w:rsid w:val="00743D44"/>
    <w:rsid w:val="00744723"/>
    <w:rsid w:val="00744F37"/>
    <w:rsid w:val="00745521"/>
    <w:rsid w:val="00745740"/>
    <w:rsid w:val="007457E2"/>
    <w:rsid w:val="00745C4F"/>
    <w:rsid w:val="00745CD8"/>
    <w:rsid w:val="007461D4"/>
    <w:rsid w:val="00747AD6"/>
    <w:rsid w:val="00747ED9"/>
    <w:rsid w:val="00750F38"/>
    <w:rsid w:val="0075254F"/>
    <w:rsid w:val="00753881"/>
    <w:rsid w:val="0075405B"/>
    <w:rsid w:val="007547AF"/>
    <w:rsid w:val="00755351"/>
    <w:rsid w:val="0075535C"/>
    <w:rsid w:val="00755523"/>
    <w:rsid w:val="007555A8"/>
    <w:rsid w:val="00755673"/>
    <w:rsid w:val="0075687D"/>
    <w:rsid w:val="007575AA"/>
    <w:rsid w:val="0075787B"/>
    <w:rsid w:val="00757A57"/>
    <w:rsid w:val="00760B5D"/>
    <w:rsid w:val="00760FAE"/>
    <w:rsid w:val="00761126"/>
    <w:rsid w:val="00761275"/>
    <w:rsid w:val="007615D1"/>
    <w:rsid w:val="00762837"/>
    <w:rsid w:val="0076315B"/>
    <w:rsid w:val="007635AC"/>
    <w:rsid w:val="00763649"/>
    <w:rsid w:val="00764532"/>
    <w:rsid w:val="00764FC6"/>
    <w:rsid w:val="00766BCA"/>
    <w:rsid w:val="00766C6E"/>
    <w:rsid w:val="00770A4E"/>
    <w:rsid w:val="00770C2E"/>
    <w:rsid w:val="007715CE"/>
    <w:rsid w:val="00771627"/>
    <w:rsid w:val="007719E2"/>
    <w:rsid w:val="00771C85"/>
    <w:rsid w:val="007723ED"/>
    <w:rsid w:val="007729D5"/>
    <w:rsid w:val="00772C99"/>
    <w:rsid w:val="00772E4E"/>
    <w:rsid w:val="007734E8"/>
    <w:rsid w:val="007737F9"/>
    <w:rsid w:val="00773897"/>
    <w:rsid w:val="00773B50"/>
    <w:rsid w:val="00773E4D"/>
    <w:rsid w:val="007744BD"/>
    <w:rsid w:val="00775745"/>
    <w:rsid w:val="007762B0"/>
    <w:rsid w:val="00777620"/>
    <w:rsid w:val="007779F3"/>
    <w:rsid w:val="00777D23"/>
    <w:rsid w:val="00777F7B"/>
    <w:rsid w:val="0078120B"/>
    <w:rsid w:val="00781443"/>
    <w:rsid w:val="00781DB7"/>
    <w:rsid w:val="007828E3"/>
    <w:rsid w:val="00783A49"/>
    <w:rsid w:val="00783C2D"/>
    <w:rsid w:val="0078469D"/>
    <w:rsid w:val="007847A0"/>
    <w:rsid w:val="00784EA0"/>
    <w:rsid w:val="0078552B"/>
    <w:rsid w:val="007865B6"/>
    <w:rsid w:val="00786A69"/>
    <w:rsid w:val="007873B7"/>
    <w:rsid w:val="007875A6"/>
    <w:rsid w:val="007877AF"/>
    <w:rsid w:val="00787B62"/>
    <w:rsid w:val="0079033E"/>
    <w:rsid w:val="0079052F"/>
    <w:rsid w:val="00791CDA"/>
    <w:rsid w:val="007921C4"/>
    <w:rsid w:val="00792C8F"/>
    <w:rsid w:val="007931E6"/>
    <w:rsid w:val="0079335C"/>
    <w:rsid w:val="007935E1"/>
    <w:rsid w:val="00793F08"/>
    <w:rsid w:val="00793F1F"/>
    <w:rsid w:val="00794549"/>
    <w:rsid w:val="00794733"/>
    <w:rsid w:val="00794D00"/>
    <w:rsid w:val="00794F6B"/>
    <w:rsid w:val="007955C4"/>
    <w:rsid w:val="00797438"/>
    <w:rsid w:val="0079758E"/>
    <w:rsid w:val="007979B8"/>
    <w:rsid w:val="007A05AD"/>
    <w:rsid w:val="007A0D27"/>
    <w:rsid w:val="007A14C2"/>
    <w:rsid w:val="007A1C00"/>
    <w:rsid w:val="007A20DB"/>
    <w:rsid w:val="007A2DA0"/>
    <w:rsid w:val="007A322C"/>
    <w:rsid w:val="007A3DD6"/>
    <w:rsid w:val="007A3F6A"/>
    <w:rsid w:val="007A5573"/>
    <w:rsid w:val="007A5C9D"/>
    <w:rsid w:val="007A5DF8"/>
    <w:rsid w:val="007A6335"/>
    <w:rsid w:val="007A7616"/>
    <w:rsid w:val="007A7C3F"/>
    <w:rsid w:val="007A7E3D"/>
    <w:rsid w:val="007B0405"/>
    <w:rsid w:val="007B06FD"/>
    <w:rsid w:val="007B16F7"/>
    <w:rsid w:val="007B185E"/>
    <w:rsid w:val="007B2BFE"/>
    <w:rsid w:val="007B3BDD"/>
    <w:rsid w:val="007B4319"/>
    <w:rsid w:val="007B4A25"/>
    <w:rsid w:val="007B4A45"/>
    <w:rsid w:val="007B4D30"/>
    <w:rsid w:val="007B66A1"/>
    <w:rsid w:val="007B6735"/>
    <w:rsid w:val="007B6ACF"/>
    <w:rsid w:val="007B7304"/>
    <w:rsid w:val="007B7E31"/>
    <w:rsid w:val="007C0091"/>
    <w:rsid w:val="007C01D5"/>
    <w:rsid w:val="007C01E1"/>
    <w:rsid w:val="007C0380"/>
    <w:rsid w:val="007C04ED"/>
    <w:rsid w:val="007C0575"/>
    <w:rsid w:val="007C105B"/>
    <w:rsid w:val="007C184F"/>
    <w:rsid w:val="007C18C0"/>
    <w:rsid w:val="007C194B"/>
    <w:rsid w:val="007C1C8B"/>
    <w:rsid w:val="007C1E05"/>
    <w:rsid w:val="007C2472"/>
    <w:rsid w:val="007C2D1D"/>
    <w:rsid w:val="007C3254"/>
    <w:rsid w:val="007C367C"/>
    <w:rsid w:val="007C4ABD"/>
    <w:rsid w:val="007C541B"/>
    <w:rsid w:val="007C541C"/>
    <w:rsid w:val="007C5718"/>
    <w:rsid w:val="007C5F35"/>
    <w:rsid w:val="007C5F53"/>
    <w:rsid w:val="007C6A59"/>
    <w:rsid w:val="007C7977"/>
    <w:rsid w:val="007D0440"/>
    <w:rsid w:val="007D06BB"/>
    <w:rsid w:val="007D1932"/>
    <w:rsid w:val="007D1FBD"/>
    <w:rsid w:val="007D2013"/>
    <w:rsid w:val="007D2947"/>
    <w:rsid w:val="007D4ADC"/>
    <w:rsid w:val="007D64C8"/>
    <w:rsid w:val="007D703E"/>
    <w:rsid w:val="007D73E7"/>
    <w:rsid w:val="007E0181"/>
    <w:rsid w:val="007E053F"/>
    <w:rsid w:val="007E0F7E"/>
    <w:rsid w:val="007E2AC4"/>
    <w:rsid w:val="007E2DBD"/>
    <w:rsid w:val="007E2F39"/>
    <w:rsid w:val="007E3367"/>
    <w:rsid w:val="007E3779"/>
    <w:rsid w:val="007E39C2"/>
    <w:rsid w:val="007E47D6"/>
    <w:rsid w:val="007E4C08"/>
    <w:rsid w:val="007E5642"/>
    <w:rsid w:val="007E6BC4"/>
    <w:rsid w:val="007E6CAB"/>
    <w:rsid w:val="007E6E91"/>
    <w:rsid w:val="007E6FF8"/>
    <w:rsid w:val="007F0B0F"/>
    <w:rsid w:val="007F1C7B"/>
    <w:rsid w:val="007F2A39"/>
    <w:rsid w:val="007F3719"/>
    <w:rsid w:val="007F3BBC"/>
    <w:rsid w:val="007F45C4"/>
    <w:rsid w:val="007F4CC8"/>
    <w:rsid w:val="007F4FED"/>
    <w:rsid w:val="007F554A"/>
    <w:rsid w:val="007F66A6"/>
    <w:rsid w:val="007F6B8D"/>
    <w:rsid w:val="007F7D53"/>
    <w:rsid w:val="00800718"/>
    <w:rsid w:val="00800B70"/>
    <w:rsid w:val="0080168C"/>
    <w:rsid w:val="00801DFD"/>
    <w:rsid w:val="00801E18"/>
    <w:rsid w:val="00802111"/>
    <w:rsid w:val="008022B8"/>
    <w:rsid w:val="008028EE"/>
    <w:rsid w:val="008032AC"/>
    <w:rsid w:val="008032C7"/>
    <w:rsid w:val="00803AD6"/>
    <w:rsid w:val="00803CAC"/>
    <w:rsid w:val="00803ED1"/>
    <w:rsid w:val="0080492D"/>
    <w:rsid w:val="00804A9E"/>
    <w:rsid w:val="008057AA"/>
    <w:rsid w:val="00805E3D"/>
    <w:rsid w:val="00807202"/>
    <w:rsid w:val="00810E7B"/>
    <w:rsid w:val="00811077"/>
    <w:rsid w:val="008115E1"/>
    <w:rsid w:val="0081161C"/>
    <w:rsid w:val="00811EEA"/>
    <w:rsid w:val="00812665"/>
    <w:rsid w:val="00812B96"/>
    <w:rsid w:val="00812C48"/>
    <w:rsid w:val="00812E41"/>
    <w:rsid w:val="008130FA"/>
    <w:rsid w:val="00814386"/>
    <w:rsid w:val="00814B77"/>
    <w:rsid w:val="00815011"/>
    <w:rsid w:val="00815617"/>
    <w:rsid w:val="0081580D"/>
    <w:rsid w:val="00815F7F"/>
    <w:rsid w:val="00816A13"/>
    <w:rsid w:val="008179F2"/>
    <w:rsid w:val="00817D56"/>
    <w:rsid w:val="0082085F"/>
    <w:rsid w:val="00821078"/>
    <w:rsid w:val="0082155C"/>
    <w:rsid w:val="00821A3A"/>
    <w:rsid w:val="008221D4"/>
    <w:rsid w:val="008225D6"/>
    <w:rsid w:val="00822A7E"/>
    <w:rsid w:val="00823AC3"/>
    <w:rsid w:val="0082529F"/>
    <w:rsid w:val="00825FA4"/>
    <w:rsid w:val="0082657C"/>
    <w:rsid w:val="00826D5E"/>
    <w:rsid w:val="0082705E"/>
    <w:rsid w:val="00830547"/>
    <w:rsid w:val="00830890"/>
    <w:rsid w:val="008319B2"/>
    <w:rsid w:val="00831D11"/>
    <w:rsid w:val="00832436"/>
    <w:rsid w:val="0083290E"/>
    <w:rsid w:val="00833CEB"/>
    <w:rsid w:val="008351A6"/>
    <w:rsid w:val="0083664D"/>
    <w:rsid w:val="008367E3"/>
    <w:rsid w:val="00836CB0"/>
    <w:rsid w:val="00837DB3"/>
    <w:rsid w:val="00837F58"/>
    <w:rsid w:val="008414F3"/>
    <w:rsid w:val="008423DB"/>
    <w:rsid w:val="00842A41"/>
    <w:rsid w:val="00843201"/>
    <w:rsid w:val="008436B2"/>
    <w:rsid w:val="00843D70"/>
    <w:rsid w:val="00843FB1"/>
    <w:rsid w:val="008443AF"/>
    <w:rsid w:val="00844520"/>
    <w:rsid w:val="0084477E"/>
    <w:rsid w:val="008447BC"/>
    <w:rsid w:val="00844D94"/>
    <w:rsid w:val="00844E03"/>
    <w:rsid w:val="00845718"/>
    <w:rsid w:val="0084658E"/>
    <w:rsid w:val="0084678F"/>
    <w:rsid w:val="0084729E"/>
    <w:rsid w:val="00847E8A"/>
    <w:rsid w:val="0085076F"/>
    <w:rsid w:val="00851186"/>
    <w:rsid w:val="00852AA6"/>
    <w:rsid w:val="008534DB"/>
    <w:rsid w:val="00853537"/>
    <w:rsid w:val="00853700"/>
    <w:rsid w:val="00854844"/>
    <w:rsid w:val="00854CA0"/>
    <w:rsid w:val="00856395"/>
    <w:rsid w:val="008567BC"/>
    <w:rsid w:val="00856A3B"/>
    <w:rsid w:val="00857099"/>
    <w:rsid w:val="0086192E"/>
    <w:rsid w:val="00862D79"/>
    <w:rsid w:val="0086396C"/>
    <w:rsid w:val="008645B3"/>
    <w:rsid w:val="00864F16"/>
    <w:rsid w:val="00865757"/>
    <w:rsid w:val="00865D3C"/>
    <w:rsid w:val="0086607F"/>
    <w:rsid w:val="008660E2"/>
    <w:rsid w:val="00866571"/>
    <w:rsid w:val="00866868"/>
    <w:rsid w:val="00866C12"/>
    <w:rsid w:val="00867647"/>
    <w:rsid w:val="00867E25"/>
    <w:rsid w:val="00867E70"/>
    <w:rsid w:val="00867EA8"/>
    <w:rsid w:val="008702A3"/>
    <w:rsid w:val="008705A5"/>
    <w:rsid w:val="0087064E"/>
    <w:rsid w:val="00870B3C"/>
    <w:rsid w:val="00870B63"/>
    <w:rsid w:val="00871044"/>
    <w:rsid w:val="00871454"/>
    <w:rsid w:val="00871AF6"/>
    <w:rsid w:val="008734CB"/>
    <w:rsid w:val="00873A4E"/>
    <w:rsid w:val="00873D40"/>
    <w:rsid w:val="00874F4A"/>
    <w:rsid w:val="00875074"/>
    <w:rsid w:val="00875827"/>
    <w:rsid w:val="00876752"/>
    <w:rsid w:val="00876B61"/>
    <w:rsid w:val="0087747C"/>
    <w:rsid w:val="00881852"/>
    <w:rsid w:val="00881EE7"/>
    <w:rsid w:val="008826F5"/>
    <w:rsid w:val="00882958"/>
    <w:rsid w:val="00882E12"/>
    <w:rsid w:val="008833A7"/>
    <w:rsid w:val="008835AD"/>
    <w:rsid w:val="0088384D"/>
    <w:rsid w:val="00883DF7"/>
    <w:rsid w:val="00883EFE"/>
    <w:rsid w:val="00884306"/>
    <w:rsid w:val="0088491B"/>
    <w:rsid w:val="00885922"/>
    <w:rsid w:val="00886415"/>
    <w:rsid w:val="008864A0"/>
    <w:rsid w:val="00886C93"/>
    <w:rsid w:val="00890080"/>
    <w:rsid w:val="00890437"/>
    <w:rsid w:val="00891121"/>
    <w:rsid w:val="00891334"/>
    <w:rsid w:val="008915A4"/>
    <w:rsid w:val="00891C9E"/>
    <w:rsid w:val="00891DDB"/>
    <w:rsid w:val="008922A2"/>
    <w:rsid w:val="00892945"/>
    <w:rsid w:val="00892F52"/>
    <w:rsid w:val="008938B8"/>
    <w:rsid w:val="008942AF"/>
    <w:rsid w:val="008944D3"/>
    <w:rsid w:val="00894552"/>
    <w:rsid w:val="00894AEC"/>
    <w:rsid w:val="008958F0"/>
    <w:rsid w:val="00896544"/>
    <w:rsid w:val="008965EE"/>
    <w:rsid w:val="00896641"/>
    <w:rsid w:val="00896880"/>
    <w:rsid w:val="0089689B"/>
    <w:rsid w:val="00896B93"/>
    <w:rsid w:val="00896CB4"/>
    <w:rsid w:val="00897379"/>
    <w:rsid w:val="008973FC"/>
    <w:rsid w:val="00897E2C"/>
    <w:rsid w:val="00897FCF"/>
    <w:rsid w:val="008A0610"/>
    <w:rsid w:val="008A0D5B"/>
    <w:rsid w:val="008A12AF"/>
    <w:rsid w:val="008A24DA"/>
    <w:rsid w:val="008A25AF"/>
    <w:rsid w:val="008A2D78"/>
    <w:rsid w:val="008A3061"/>
    <w:rsid w:val="008A37E3"/>
    <w:rsid w:val="008A4746"/>
    <w:rsid w:val="008A6045"/>
    <w:rsid w:val="008A60D4"/>
    <w:rsid w:val="008A67F9"/>
    <w:rsid w:val="008A6E99"/>
    <w:rsid w:val="008A7151"/>
    <w:rsid w:val="008B0834"/>
    <w:rsid w:val="008B11B7"/>
    <w:rsid w:val="008B1855"/>
    <w:rsid w:val="008B234A"/>
    <w:rsid w:val="008B2617"/>
    <w:rsid w:val="008B51A7"/>
    <w:rsid w:val="008B5685"/>
    <w:rsid w:val="008B5857"/>
    <w:rsid w:val="008B61F4"/>
    <w:rsid w:val="008B6863"/>
    <w:rsid w:val="008B7141"/>
    <w:rsid w:val="008B745C"/>
    <w:rsid w:val="008B7A32"/>
    <w:rsid w:val="008B7A77"/>
    <w:rsid w:val="008C05BB"/>
    <w:rsid w:val="008C1317"/>
    <w:rsid w:val="008C19D3"/>
    <w:rsid w:val="008C19D9"/>
    <w:rsid w:val="008C1C19"/>
    <w:rsid w:val="008C27DF"/>
    <w:rsid w:val="008C2F9C"/>
    <w:rsid w:val="008C38B9"/>
    <w:rsid w:val="008C51C1"/>
    <w:rsid w:val="008C7A3B"/>
    <w:rsid w:val="008C7C75"/>
    <w:rsid w:val="008C7DF8"/>
    <w:rsid w:val="008C7E9D"/>
    <w:rsid w:val="008D0117"/>
    <w:rsid w:val="008D0ED1"/>
    <w:rsid w:val="008D15F0"/>
    <w:rsid w:val="008D164E"/>
    <w:rsid w:val="008D1D3C"/>
    <w:rsid w:val="008D2377"/>
    <w:rsid w:val="008D2A4B"/>
    <w:rsid w:val="008D2C2F"/>
    <w:rsid w:val="008D385C"/>
    <w:rsid w:val="008D3905"/>
    <w:rsid w:val="008D3D7E"/>
    <w:rsid w:val="008D4A0C"/>
    <w:rsid w:val="008D4A47"/>
    <w:rsid w:val="008D4DEF"/>
    <w:rsid w:val="008D5AD0"/>
    <w:rsid w:val="008D5F71"/>
    <w:rsid w:val="008D611D"/>
    <w:rsid w:val="008D7B64"/>
    <w:rsid w:val="008E015E"/>
    <w:rsid w:val="008E055F"/>
    <w:rsid w:val="008E1784"/>
    <w:rsid w:val="008E26B9"/>
    <w:rsid w:val="008E4245"/>
    <w:rsid w:val="008E4C9F"/>
    <w:rsid w:val="008E634E"/>
    <w:rsid w:val="008E663E"/>
    <w:rsid w:val="008E68AA"/>
    <w:rsid w:val="008E6B94"/>
    <w:rsid w:val="008E7B85"/>
    <w:rsid w:val="008E7E0E"/>
    <w:rsid w:val="008E7E76"/>
    <w:rsid w:val="008F04B1"/>
    <w:rsid w:val="008F0ADC"/>
    <w:rsid w:val="008F16B8"/>
    <w:rsid w:val="008F1763"/>
    <w:rsid w:val="008F3461"/>
    <w:rsid w:val="008F3B27"/>
    <w:rsid w:val="008F44FE"/>
    <w:rsid w:val="008F50BF"/>
    <w:rsid w:val="008F5240"/>
    <w:rsid w:val="008F58E9"/>
    <w:rsid w:val="008F5B93"/>
    <w:rsid w:val="008F5BCF"/>
    <w:rsid w:val="008F5E31"/>
    <w:rsid w:val="008F6B54"/>
    <w:rsid w:val="008F6C7E"/>
    <w:rsid w:val="008F6DA0"/>
    <w:rsid w:val="008F71CA"/>
    <w:rsid w:val="008F71D3"/>
    <w:rsid w:val="008F7446"/>
    <w:rsid w:val="008F753F"/>
    <w:rsid w:val="008F756A"/>
    <w:rsid w:val="008F799C"/>
    <w:rsid w:val="008F7D5B"/>
    <w:rsid w:val="00900CD2"/>
    <w:rsid w:val="00901449"/>
    <w:rsid w:val="00901FFA"/>
    <w:rsid w:val="009024D8"/>
    <w:rsid w:val="00902E4E"/>
    <w:rsid w:val="00903B25"/>
    <w:rsid w:val="00903CBB"/>
    <w:rsid w:val="00903E84"/>
    <w:rsid w:val="00903FAC"/>
    <w:rsid w:val="009043BD"/>
    <w:rsid w:val="00904540"/>
    <w:rsid w:val="009054EA"/>
    <w:rsid w:val="009056EE"/>
    <w:rsid w:val="0090584E"/>
    <w:rsid w:val="00905B72"/>
    <w:rsid w:val="009060DB"/>
    <w:rsid w:val="00906627"/>
    <w:rsid w:val="009068A3"/>
    <w:rsid w:val="00906939"/>
    <w:rsid w:val="009074D2"/>
    <w:rsid w:val="009076EA"/>
    <w:rsid w:val="00907BB7"/>
    <w:rsid w:val="00910FCF"/>
    <w:rsid w:val="00911847"/>
    <w:rsid w:val="00911B3C"/>
    <w:rsid w:val="00913564"/>
    <w:rsid w:val="009136D6"/>
    <w:rsid w:val="00913A3F"/>
    <w:rsid w:val="00913D3C"/>
    <w:rsid w:val="0091562D"/>
    <w:rsid w:val="00915C5A"/>
    <w:rsid w:val="009161AB"/>
    <w:rsid w:val="009165F9"/>
    <w:rsid w:val="009167E7"/>
    <w:rsid w:val="00916953"/>
    <w:rsid w:val="00916A0D"/>
    <w:rsid w:val="00916EC1"/>
    <w:rsid w:val="009172C8"/>
    <w:rsid w:val="00917449"/>
    <w:rsid w:val="0091790D"/>
    <w:rsid w:val="00917B53"/>
    <w:rsid w:val="0092031D"/>
    <w:rsid w:val="00920564"/>
    <w:rsid w:val="00920789"/>
    <w:rsid w:val="00920886"/>
    <w:rsid w:val="009208D7"/>
    <w:rsid w:val="00920E4B"/>
    <w:rsid w:val="0092111D"/>
    <w:rsid w:val="00921C1C"/>
    <w:rsid w:val="00922932"/>
    <w:rsid w:val="009229D5"/>
    <w:rsid w:val="00922AD2"/>
    <w:rsid w:val="00922D6C"/>
    <w:rsid w:val="009234A0"/>
    <w:rsid w:val="0092365F"/>
    <w:rsid w:val="00923DF7"/>
    <w:rsid w:val="00924726"/>
    <w:rsid w:val="00924D63"/>
    <w:rsid w:val="009253AC"/>
    <w:rsid w:val="0092566F"/>
    <w:rsid w:val="009259E5"/>
    <w:rsid w:val="00926A3B"/>
    <w:rsid w:val="00926B3B"/>
    <w:rsid w:val="009276C8"/>
    <w:rsid w:val="00927C3E"/>
    <w:rsid w:val="00927D37"/>
    <w:rsid w:val="00927DAE"/>
    <w:rsid w:val="0093001E"/>
    <w:rsid w:val="009303B4"/>
    <w:rsid w:val="0093065D"/>
    <w:rsid w:val="00931043"/>
    <w:rsid w:val="0093117F"/>
    <w:rsid w:val="009325EF"/>
    <w:rsid w:val="00932B0C"/>
    <w:rsid w:val="00932DAB"/>
    <w:rsid w:val="00933969"/>
    <w:rsid w:val="00933AE9"/>
    <w:rsid w:val="00933C18"/>
    <w:rsid w:val="00934422"/>
    <w:rsid w:val="00934B94"/>
    <w:rsid w:val="00934BED"/>
    <w:rsid w:val="0093545F"/>
    <w:rsid w:val="00935C49"/>
    <w:rsid w:val="009363D3"/>
    <w:rsid w:val="00936607"/>
    <w:rsid w:val="00936A7B"/>
    <w:rsid w:val="00936D75"/>
    <w:rsid w:val="00937486"/>
    <w:rsid w:val="009377C0"/>
    <w:rsid w:val="00937EBD"/>
    <w:rsid w:val="0094123A"/>
    <w:rsid w:val="00942C43"/>
    <w:rsid w:val="00943976"/>
    <w:rsid w:val="009439B6"/>
    <w:rsid w:val="00943EBD"/>
    <w:rsid w:val="00944153"/>
    <w:rsid w:val="009441AE"/>
    <w:rsid w:val="0094461C"/>
    <w:rsid w:val="00944B4C"/>
    <w:rsid w:val="00945039"/>
    <w:rsid w:val="009458B1"/>
    <w:rsid w:val="00946AD8"/>
    <w:rsid w:val="009475EB"/>
    <w:rsid w:val="00947E73"/>
    <w:rsid w:val="0095025A"/>
    <w:rsid w:val="00950C72"/>
    <w:rsid w:val="009510C3"/>
    <w:rsid w:val="009516EB"/>
    <w:rsid w:val="00951AFA"/>
    <w:rsid w:val="009523E2"/>
    <w:rsid w:val="00952F4B"/>
    <w:rsid w:val="009531CC"/>
    <w:rsid w:val="009535A8"/>
    <w:rsid w:val="00953FAB"/>
    <w:rsid w:val="00954581"/>
    <w:rsid w:val="009548B2"/>
    <w:rsid w:val="00954A32"/>
    <w:rsid w:val="009550C0"/>
    <w:rsid w:val="00955704"/>
    <w:rsid w:val="00956B41"/>
    <w:rsid w:val="00957250"/>
    <w:rsid w:val="009578AC"/>
    <w:rsid w:val="00960067"/>
    <w:rsid w:val="00960D97"/>
    <w:rsid w:val="00961090"/>
    <w:rsid w:val="0096143C"/>
    <w:rsid w:val="00961B14"/>
    <w:rsid w:val="0096277E"/>
    <w:rsid w:val="009632D9"/>
    <w:rsid w:val="00963CB7"/>
    <w:rsid w:val="00964753"/>
    <w:rsid w:val="009649A5"/>
    <w:rsid w:val="009649E4"/>
    <w:rsid w:val="009653A7"/>
    <w:rsid w:val="0096555B"/>
    <w:rsid w:val="0096597E"/>
    <w:rsid w:val="00967946"/>
    <w:rsid w:val="009700E1"/>
    <w:rsid w:val="0097028B"/>
    <w:rsid w:val="00970E4C"/>
    <w:rsid w:val="00971AFE"/>
    <w:rsid w:val="00972C51"/>
    <w:rsid w:val="00974019"/>
    <w:rsid w:val="00974679"/>
    <w:rsid w:val="00974FAA"/>
    <w:rsid w:val="00975EDF"/>
    <w:rsid w:val="00975F63"/>
    <w:rsid w:val="0097611B"/>
    <w:rsid w:val="009761B7"/>
    <w:rsid w:val="009769B7"/>
    <w:rsid w:val="00977EAE"/>
    <w:rsid w:val="0098051D"/>
    <w:rsid w:val="00980C73"/>
    <w:rsid w:val="0098146C"/>
    <w:rsid w:val="009814FB"/>
    <w:rsid w:val="009818B6"/>
    <w:rsid w:val="009821CE"/>
    <w:rsid w:val="009828DF"/>
    <w:rsid w:val="009830E3"/>
    <w:rsid w:val="009834DD"/>
    <w:rsid w:val="009846D5"/>
    <w:rsid w:val="00990A8C"/>
    <w:rsid w:val="00990F49"/>
    <w:rsid w:val="00991040"/>
    <w:rsid w:val="00991663"/>
    <w:rsid w:val="00992379"/>
    <w:rsid w:val="00992B2A"/>
    <w:rsid w:val="00993598"/>
    <w:rsid w:val="00993BCA"/>
    <w:rsid w:val="00993BF1"/>
    <w:rsid w:val="00993C87"/>
    <w:rsid w:val="00993DA0"/>
    <w:rsid w:val="00994B88"/>
    <w:rsid w:val="00994C20"/>
    <w:rsid w:val="009958EA"/>
    <w:rsid w:val="00996339"/>
    <w:rsid w:val="009964F1"/>
    <w:rsid w:val="00996CDC"/>
    <w:rsid w:val="00996FE8"/>
    <w:rsid w:val="0099772E"/>
    <w:rsid w:val="009A0046"/>
    <w:rsid w:val="009A0441"/>
    <w:rsid w:val="009A059B"/>
    <w:rsid w:val="009A0C81"/>
    <w:rsid w:val="009A0E4F"/>
    <w:rsid w:val="009A1574"/>
    <w:rsid w:val="009A1757"/>
    <w:rsid w:val="009A19FC"/>
    <w:rsid w:val="009A1F36"/>
    <w:rsid w:val="009A2369"/>
    <w:rsid w:val="009A2B63"/>
    <w:rsid w:val="009A3E56"/>
    <w:rsid w:val="009A41E0"/>
    <w:rsid w:val="009A4216"/>
    <w:rsid w:val="009A60C5"/>
    <w:rsid w:val="009A7CEB"/>
    <w:rsid w:val="009B0886"/>
    <w:rsid w:val="009B25A3"/>
    <w:rsid w:val="009B2925"/>
    <w:rsid w:val="009B2D3C"/>
    <w:rsid w:val="009B36EE"/>
    <w:rsid w:val="009B3DAA"/>
    <w:rsid w:val="009B4205"/>
    <w:rsid w:val="009B4385"/>
    <w:rsid w:val="009B4AA6"/>
    <w:rsid w:val="009B503B"/>
    <w:rsid w:val="009B53D4"/>
    <w:rsid w:val="009B68CC"/>
    <w:rsid w:val="009B6B66"/>
    <w:rsid w:val="009B6BB2"/>
    <w:rsid w:val="009B6DF6"/>
    <w:rsid w:val="009B7293"/>
    <w:rsid w:val="009B7F3D"/>
    <w:rsid w:val="009C02BC"/>
    <w:rsid w:val="009C0406"/>
    <w:rsid w:val="009C0A51"/>
    <w:rsid w:val="009C0FFB"/>
    <w:rsid w:val="009C16D8"/>
    <w:rsid w:val="009C3788"/>
    <w:rsid w:val="009C429A"/>
    <w:rsid w:val="009C4BDA"/>
    <w:rsid w:val="009C4EE0"/>
    <w:rsid w:val="009C57BE"/>
    <w:rsid w:val="009C6655"/>
    <w:rsid w:val="009C7B0C"/>
    <w:rsid w:val="009C7B32"/>
    <w:rsid w:val="009C7E89"/>
    <w:rsid w:val="009D0539"/>
    <w:rsid w:val="009D0A47"/>
    <w:rsid w:val="009D0D00"/>
    <w:rsid w:val="009D134F"/>
    <w:rsid w:val="009D159E"/>
    <w:rsid w:val="009D1682"/>
    <w:rsid w:val="009D24D6"/>
    <w:rsid w:val="009D2845"/>
    <w:rsid w:val="009D2D00"/>
    <w:rsid w:val="009D3B82"/>
    <w:rsid w:val="009D3CFB"/>
    <w:rsid w:val="009D3F24"/>
    <w:rsid w:val="009D3F83"/>
    <w:rsid w:val="009D4946"/>
    <w:rsid w:val="009D49EB"/>
    <w:rsid w:val="009D4AA7"/>
    <w:rsid w:val="009D4B31"/>
    <w:rsid w:val="009D4C40"/>
    <w:rsid w:val="009D50BE"/>
    <w:rsid w:val="009D6859"/>
    <w:rsid w:val="009D6A56"/>
    <w:rsid w:val="009D7436"/>
    <w:rsid w:val="009E0F1D"/>
    <w:rsid w:val="009E1443"/>
    <w:rsid w:val="009E1720"/>
    <w:rsid w:val="009E2B99"/>
    <w:rsid w:val="009E2BD1"/>
    <w:rsid w:val="009E3251"/>
    <w:rsid w:val="009E33B0"/>
    <w:rsid w:val="009E4642"/>
    <w:rsid w:val="009E48DA"/>
    <w:rsid w:val="009E5020"/>
    <w:rsid w:val="009E5AFA"/>
    <w:rsid w:val="009E5D14"/>
    <w:rsid w:val="009E5FB9"/>
    <w:rsid w:val="009E5FDB"/>
    <w:rsid w:val="009E6346"/>
    <w:rsid w:val="009E6430"/>
    <w:rsid w:val="009E756D"/>
    <w:rsid w:val="009F01D1"/>
    <w:rsid w:val="009F042D"/>
    <w:rsid w:val="009F08D5"/>
    <w:rsid w:val="009F0DD8"/>
    <w:rsid w:val="009F1636"/>
    <w:rsid w:val="009F1758"/>
    <w:rsid w:val="009F17A0"/>
    <w:rsid w:val="009F189E"/>
    <w:rsid w:val="009F2B62"/>
    <w:rsid w:val="009F2F2E"/>
    <w:rsid w:val="009F49CB"/>
    <w:rsid w:val="009F5659"/>
    <w:rsid w:val="009F5997"/>
    <w:rsid w:val="009F6161"/>
    <w:rsid w:val="009F65CD"/>
    <w:rsid w:val="009F7782"/>
    <w:rsid w:val="009F7FCE"/>
    <w:rsid w:val="00A0018B"/>
    <w:rsid w:val="00A00551"/>
    <w:rsid w:val="00A00636"/>
    <w:rsid w:val="00A0095E"/>
    <w:rsid w:val="00A00D13"/>
    <w:rsid w:val="00A00D7E"/>
    <w:rsid w:val="00A01C7B"/>
    <w:rsid w:val="00A01FB3"/>
    <w:rsid w:val="00A022CC"/>
    <w:rsid w:val="00A02851"/>
    <w:rsid w:val="00A02D68"/>
    <w:rsid w:val="00A032AC"/>
    <w:rsid w:val="00A0330F"/>
    <w:rsid w:val="00A0506A"/>
    <w:rsid w:val="00A06174"/>
    <w:rsid w:val="00A06254"/>
    <w:rsid w:val="00A0634A"/>
    <w:rsid w:val="00A0703B"/>
    <w:rsid w:val="00A07603"/>
    <w:rsid w:val="00A079E3"/>
    <w:rsid w:val="00A11499"/>
    <w:rsid w:val="00A1253F"/>
    <w:rsid w:val="00A12824"/>
    <w:rsid w:val="00A134DD"/>
    <w:rsid w:val="00A14448"/>
    <w:rsid w:val="00A1523B"/>
    <w:rsid w:val="00A1588D"/>
    <w:rsid w:val="00A15E3D"/>
    <w:rsid w:val="00A1661F"/>
    <w:rsid w:val="00A16AAC"/>
    <w:rsid w:val="00A20898"/>
    <w:rsid w:val="00A20F3E"/>
    <w:rsid w:val="00A22676"/>
    <w:rsid w:val="00A2278D"/>
    <w:rsid w:val="00A22A76"/>
    <w:rsid w:val="00A22AE3"/>
    <w:rsid w:val="00A233F1"/>
    <w:rsid w:val="00A235BE"/>
    <w:rsid w:val="00A23952"/>
    <w:rsid w:val="00A23C15"/>
    <w:rsid w:val="00A23EA2"/>
    <w:rsid w:val="00A24911"/>
    <w:rsid w:val="00A253BD"/>
    <w:rsid w:val="00A25D20"/>
    <w:rsid w:val="00A25E14"/>
    <w:rsid w:val="00A265A0"/>
    <w:rsid w:val="00A26B1B"/>
    <w:rsid w:val="00A273EC"/>
    <w:rsid w:val="00A27BEF"/>
    <w:rsid w:val="00A300F8"/>
    <w:rsid w:val="00A317DE"/>
    <w:rsid w:val="00A32239"/>
    <w:rsid w:val="00A32B37"/>
    <w:rsid w:val="00A32E49"/>
    <w:rsid w:val="00A33BCE"/>
    <w:rsid w:val="00A344BC"/>
    <w:rsid w:val="00A351A6"/>
    <w:rsid w:val="00A36057"/>
    <w:rsid w:val="00A3658C"/>
    <w:rsid w:val="00A3691B"/>
    <w:rsid w:val="00A36BF6"/>
    <w:rsid w:val="00A37373"/>
    <w:rsid w:val="00A378C8"/>
    <w:rsid w:val="00A410CA"/>
    <w:rsid w:val="00A41A04"/>
    <w:rsid w:val="00A41FD6"/>
    <w:rsid w:val="00A44420"/>
    <w:rsid w:val="00A44751"/>
    <w:rsid w:val="00A44B93"/>
    <w:rsid w:val="00A45136"/>
    <w:rsid w:val="00A45235"/>
    <w:rsid w:val="00A4546D"/>
    <w:rsid w:val="00A45A64"/>
    <w:rsid w:val="00A45E3F"/>
    <w:rsid w:val="00A467BE"/>
    <w:rsid w:val="00A4736E"/>
    <w:rsid w:val="00A478C0"/>
    <w:rsid w:val="00A5011D"/>
    <w:rsid w:val="00A50BA5"/>
    <w:rsid w:val="00A50D9F"/>
    <w:rsid w:val="00A50F26"/>
    <w:rsid w:val="00A511FE"/>
    <w:rsid w:val="00A528DB"/>
    <w:rsid w:val="00A54F08"/>
    <w:rsid w:val="00A56372"/>
    <w:rsid w:val="00A5654B"/>
    <w:rsid w:val="00A56C41"/>
    <w:rsid w:val="00A5721B"/>
    <w:rsid w:val="00A578D6"/>
    <w:rsid w:val="00A608AA"/>
    <w:rsid w:val="00A61048"/>
    <w:rsid w:val="00A612BA"/>
    <w:rsid w:val="00A6152F"/>
    <w:rsid w:val="00A6187A"/>
    <w:rsid w:val="00A61967"/>
    <w:rsid w:val="00A61EE6"/>
    <w:rsid w:val="00A62205"/>
    <w:rsid w:val="00A62535"/>
    <w:rsid w:val="00A62AC5"/>
    <w:rsid w:val="00A62B56"/>
    <w:rsid w:val="00A63CC3"/>
    <w:rsid w:val="00A64542"/>
    <w:rsid w:val="00A6630E"/>
    <w:rsid w:val="00A66373"/>
    <w:rsid w:val="00A66485"/>
    <w:rsid w:val="00A6657B"/>
    <w:rsid w:val="00A668E8"/>
    <w:rsid w:val="00A66F1E"/>
    <w:rsid w:val="00A67B81"/>
    <w:rsid w:val="00A67DDB"/>
    <w:rsid w:val="00A7097C"/>
    <w:rsid w:val="00A712DD"/>
    <w:rsid w:val="00A71634"/>
    <w:rsid w:val="00A71960"/>
    <w:rsid w:val="00A72594"/>
    <w:rsid w:val="00A72DA2"/>
    <w:rsid w:val="00A72F0C"/>
    <w:rsid w:val="00A73183"/>
    <w:rsid w:val="00A737CA"/>
    <w:rsid w:val="00A73819"/>
    <w:rsid w:val="00A7448B"/>
    <w:rsid w:val="00A74EF7"/>
    <w:rsid w:val="00A76413"/>
    <w:rsid w:val="00A76837"/>
    <w:rsid w:val="00A7768E"/>
    <w:rsid w:val="00A77ECA"/>
    <w:rsid w:val="00A80C87"/>
    <w:rsid w:val="00A81A86"/>
    <w:rsid w:val="00A81DF6"/>
    <w:rsid w:val="00A82606"/>
    <w:rsid w:val="00A82B6F"/>
    <w:rsid w:val="00A82BBE"/>
    <w:rsid w:val="00A82CCC"/>
    <w:rsid w:val="00A82F77"/>
    <w:rsid w:val="00A83E4D"/>
    <w:rsid w:val="00A86D56"/>
    <w:rsid w:val="00A870CE"/>
    <w:rsid w:val="00A87F32"/>
    <w:rsid w:val="00A90553"/>
    <w:rsid w:val="00A90868"/>
    <w:rsid w:val="00A909E1"/>
    <w:rsid w:val="00A93AD4"/>
    <w:rsid w:val="00A94060"/>
    <w:rsid w:val="00A94942"/>
    <w:rsid w:val="00A94DE3"/>
    <w:rsid w:val="00A9556D"/>
    <w:rsid w:val="00A95A24"/>
    <w:rsid w:val="00A95B9A"/>
    <w:rsid w:val="00A95CF2"/>
    <w:rsid w:val="00A96C1F"/>
    <w:rsid w:val="00A96EFA"/>
    <w:rsid w:val="00A97279"/>
    <w:rsid w:val="00A979C8"/>
    <w:rsid w:val="00AA0318"/>
    <w:rsid w:val="00AA08DC"/>
    <w:rsid w:val="00AA2F21"/>
    <w:rsid w:val="00AA3078"/>
    <w:rsid w:val="00AA3289"/>
    <w:rsid w:val="00AA50C3"/>
    <w:rsid w:val="00AA5253"/>
    <w:rsid w:val="00AA5BBA"/>
    <w:rsid w:val="00AA5CC7"/>
    <w:rsid w:val="00AA5E42"/>
    <w:rsid w:val="00AA60C0"/>
    <w:rsid w:val="00AA66D8"/>
    <w:rsid w:val="00AA6B57"/>
    <w:rsid w:val="00AA6BDF"/>
    <w:rsid w:val="00AA7037"/>
    <w:rsid w:val="00AA789C"/>
    <w:rsid w:val="00AA7C2F"/>
    <w:rsid w:val="00AB020B"/>
    <w:rsid w:val="00AB025C"/>
    <w:rsid w:val="00AB06F5"/>
    <w:rsid w:val="00AB090C"/>
    <w:rsid w:val="00AB14EE"/>
    <w:rsid w:val="00AB1D56"/>
    <w:rsid w:val="00AB330C"/>
    <w:rsid w:val="00AB40CE"/>
    <w:rsid w:val="00AB44E5"/>
    <w:rsid w:val="00AB4A20"/>
    <w:rsid w:val="00AB4C4D"/>
    <w:rsid w:val="00AB5D24"/>
    <w:rsid w:val="00AB5DBD"/>
    <w:rsid w:val="00AB66F8"/>
    <w:rsid w:val="00AB6760"/>
    <w:rsid w:val="00AB6A0F"/>
    <w:rsid w:val="00AB73DD"/>
    <w:rsid w:val="00AB7C26"/>
    <w:rsid w:val="00AC034D"/>
    <w:rsid w:val="00AC086E"/>
    <w:rsid w:val="00AC0CCC"/>
    <w:rsid w:val="00AC0FC8"/>
    <w:rsid w:val="00AC148D"/>
    <w:rsid w:val="00AC1CC7"/>
    <w:rsid w:val="00AC26D1"/>
    <w:rsid w:val="00AC2A01"/>
    <w:rsid w:val="00AC30FF"/>
    <w:rsid w:val="00AC32C7"/>
    <w:rsid w:val="00AC3648"/>
    <w:rsid w:val="00AC527E"/>
    <w:rsid w:val="00AC5585"/>
    <w:rsid w:val="00AC55E2"/>
    <w:rsid w:val="00AC5850"/>
    <w:rsid w:val="00AC6B2F"/>
    <w:rsid w:val="00AC73E4"/>
    <w:rsid w:val="00AC7F77"/>
    <w:rsid w:val="00AD0345"/>
    <w:rsid w:val="00AD0CC5"/>
    <w:rsid w:val="00AD0F3F"/>
    <w:rsid w:val="00AD1838"/>
    <w:rsid w:val="00AD1FFE"/>
    <w:rsid w:val="00AD1FFF"/>
    <w:rsid w:val="00AD2AE4"/>
    <w:rsid w:val="00AD2E7E"/>
    <w:rsid w:val="00AD2EA5"/>
    <w:rsid w:val="00AD3D4A"/>
    <w:rsid w:val="00AD3D64"/>
    <w:rsid w:val="00AD4502"/>
    <w:rsid w:val="00AD5081"/>
    <w:rsid w:val="00AD528E"/>
    <w:rsid w:val="00AD52C0"/>
    <w:rsid w:val="00AD53E3"/>
    <w:rsid w:val="00AD54DC"/>
    <w:rsid w:val="00AD597E"/>
    <w:rsid w:val="00AD5D12"/>
    <w:rsid w:val="00AD64C3"/>
    <w:rsid w:val="00AD7285"/>
    <w:rsid w:val="00AD7615"/>
    <w:rsid w:val="00AD786C"/>
    <w:rsid w:val="00AD7B26"/>
    <w:rsid w:val="00AE1367"/>
    <w:rsid w:val="00AE2078"/>
    <w:rsid w:val="00AE3D77"/>
    <w:rsid w:val="00AE4179"/>
    <w:rsid w:val="00AE4E90"/>
    <w:rsid w:val="00AE5230"/>
    <w:rsid w:val="00AE603E"/>
    <w:rsid w:val="00AE6067"/>
    <w:rsid w:val="00AE6512"/>
    <w:rsid w:val="00AE680A"/>
    <w:rsid w:val="00AE6E13"/>
    <w:rsid w:val="00AE6F64"/>
    <w:rsid w:val="00AE714C"/>
    <w:rsid w:val="00AE7B25"/>
    <w:rsid w:val="00AE7CD7"/>
    <w:rsid w:val="00AF11FF"/>
    <w:rsid w:val="00AF26D1"/>
    <w:rsid w:val="00AF2AF5"/>
    <w:rsid w:val="00AF431F"/>
    <w:rsid w:val="00AF68B7"/>
    <w:rsid w:val="00AF68FF"/>
    <w:rsid w:val="00AF72AC"/>
    <w:rsid w:val="00AF77C5"/>
    <w:rsid w:val="00AF7A13"/>
    <w:rsid w:val="00B0049F"/>
    <w:rsid w:val="00B00832"/>
    <w:rsid w:val="00B01379"/>
    <w:rsid w:val="00B01899"/>
    <w:rsid w:val="00B01D6D"/>
    <w:rsid w:val="00B029A5"/>
    <w:rsid w:val="00B04CE1"/>
    <w:rsid w:val="00B04FE3"/>
    <w:rsid w:val="00B056D9"/>
    <w:rsid w:val="00B0680B"/>
    <w:rsid w:val="00B069E1"/>
    <w:rsid w:val="00B07B81"/>
    <w:rsid w:val="00B10027"/>
    <w:rsid w:val="00B10A87"/>
    <w:rsid w:val="00B10DDD"/>
    <w:rsid w:val="00B11B47"/>
    <w:rsid w:val="00B13224"/>
    <w:rsid w:val="00B1329F"/>
    <w:rsid w:val="00B133F5"/>
    <w:rsid w:val="00B136F2"/>
    <w:rsid w:val="00B1396C"/>
    <w:rsid w:val="00B148CD"/>
    <w:rsid w:val="00B15DAD"/>
    <w:rsid w:val="00B16318"/>
    <w:rsid w:val="00B168C2"/>
    <w:rsid w:val="00B17D09"/>
    <w:rsid w:val="00B206E5"/>
    <w:rsid w:val="00B20DCA"/>
    <w:rsid w:val="00B2115A"/>
    <w:rsid w:val="00B218FE"/>
    <w:rsid w:val="00B22831"/>
    <w:rsid w:val="00B22AFA"/>
    <w:rsid w:val="00B22DC5"/>
    <w:rsid w:val="00B22F1E"/>
    <w:rsid w:val="00B2340C"/>
    <w:rsid w:val="00B23D0A"/>
    <w:rsid w:val="00B24E78"/>
    <w:rsid w:val="00B265C2"/>
    <w:rsid w:val="00B26D54"/>
    <w:rsid w:val="00B26D7F"/>
    <w:rsid w:val="00B27521"/>
    <w:rsid w:val="00B27B96"/>
    <w:rsid w:val="00B3006A"/>
    <w:rsid w:val="00B30B77"/>
    <w:rsid w:val="00B31353"/>
    <w:rsid w:val="00B31FAC"/>
    <w:rsid w:val="00B32935"/>
    <w:rsid w:val="00B330F7"/>
    <w:rsid w:val="00B33BC0"/>
    <w:rsid w:val="00B33D17"/>
    <w:rsid w:val="00B33F2C"/>
    <w:rsid w:val="00B3425C"/>
    <w:rsid w:val="00B3428B"/>
    <w:rsid w:val="00B34C16"/>
    <w:rsid w:val="00B3548B"/>
    <w:rsid w:val="00B35566"/>
    <w:rsid w:val="00B355E6"/>
    <w:rsid w:val="00B356EC"/>
    <w:rsid w:val="00B3571E"/>
    <w:rsid w:val="00B35D66"/>
    <w:rsid w:val="00B35E43"/>
    <w:rsid w:val="00B36B5A"/>
    <w:rsid w:val="00B37291"/>
    <w:rsid w:val="00B37F0D"/>
    <w:rsid w:val="00B4017C"/>
    <w:rsid w:val="00B408CB"/>
    <w:rsid w:val="00B4118A"/>
    <w:rsid w:val="00B4174A"/>
    <w:rsid w:val="00B41DF6"/>
    <w:rsid w:val="00B433EF"/>
    <w:rsid w:val="00B44258"/>
    <w:rsid w:val="00B443D8"/>
    <w:rsid w:val="00B4533E"/>
    <w:rsid w:val="00B458F4"/>
    <w:rsid w:val="00B477FB"/>
    <w:rsid w:val="00B47ACA"/>
    <w:rsid w:val="00B47DB1"/>
    <w:rsid w:val="00B50166"/>
    <w:rsid w:val="00B5027A"/>
    <w:rsid w:val="00B5168A"/>
    <w:rsid w:val="00B5235A"/>
    <w:rsid w:val="00B52649"/>
    <w:rsid w:val="00B527C9"/>
    <w:rsid w:val="00B53188"/>
    <w:rsid w:val="00B54927"/>
    <w:rsid w:val="00B5580D"/>
    <w:rsid w:val="00B56031"/>
    <w:rsid w:val="00B563D6"/>
    <w:rsid w:val="00B565AE"/>
    <w:rsid w:val="00B56770"/>
    <w:rsid w:val="00B56C30"/>
    <w:rsid w:val="00B57115"/>
    <w:rsid w:val="00B57F1B"/>
    <w:rsid w:val="00B60A81"/>
    <w:rsid w:val="00B60F92"/>
    <w:rsid w:val="00B6136A"/>
    <w:rsid w:val="00B6175A"/>
    <w:rsid w:val="00B62E4F"/>
    <w:rsid w:val="00B63327"/>
    <w:rsid w:val="00B63689"/>
    <w:rsid w:val="00B63A5B"/>
    <w:rsid w:val="00B64550"/>
    <w:rsid w:val="00B64648"/>
    <w:rsid w:val="00B64BF4"/>
    <w:rsid w:val="00B65B05"/>
    <w:rsid w:val="00B65C02"/>
    <w:rsid w:val="00B65C37"/>
    <w:rsid w:val="00B66397"/>
    <w:rsid w:val="00B66460"/>
    <w:rsid w:val="00B66C5E"/>
    <w:rsid w:val="00B66F2C"/>
    <w:rsid w:val="00B67967"/>
    <w:rsid w:val="00B67A53"/>
    <w:rsid w:val="00B67CAD"/>
    <w:rsid w:val="00B67EA5"/>
    <w:rsid w:val="00B70E29"/>
    <w:rsid w:val="00B7142D"/>
    <w:rsid w:val="00B72043"/>
    <w:rsid w:val="00B72203"/>
    <w:rsid w:val="00B725B8"/>
    <w:rsid w:val="00B727EA"/>
    <w:rsid w:val="00B72DCA"/>
    <w:rsid w:val="00B732DF"/>
    <w:rsid w:val="00B74263"/>
    <w:rsid w:val="00B745A0"/>
    <w:rsid w:val="00B74A7F"/>
    <w:rsid w:val="00B74EEE"/>
    <w:rsid w:val="00B75D6C"/>
    <w:rsid w:val="00B765CE"/>
    <w:rsid w:val="00B7662C"/>
    <w:rsid w:val="00B76BB2"/>
    <w:rsid w:val="00B77E99"/>
    <w:rsid w:val="00B80338"/>
    <w:rsid w:val="00B814FC"/>
    <w:rsid w:val="00B818DC"/>
    <w:rsid w:val="00B82725"/>
    <w:rsid w:val="00B82D1A"/>
    <w:rsid w:val="00B83634"/>
    <w:rsid w:val="00B83993"/>
    <w:rsid w:val="00B83ADC"/>
    <w:rsid w:val="00B83C9D"/>
    <w:rsid w:val="00B83F60"/>
    <w:rsid w:val="00B844F2"/>
    <w:rsid w:val="00B846AE"/>
    <w:rsid w:val="00B84718"/>
    <w:rsid w:val="00B85EB2"/>
    <w:rsid w:val="00B8678E"/>
    <w:rsid w:val="00B86B0D"/>
    <w:rsid w:val="00B86D1F"/>
    <w:rsid w:val="00B8761A"/>
    <w:rsid w:val="00B876D0"/>
    <w:rsid w:val="00B87768"/>
    <w:rsid w:val="00B87BE8"/>
    <w:rsid w:val="00B90954"/>
    <w:rsid w:val="00B90E71"/>
    <w:rsid w:val="00B9222D"/>
    <w:rsid w:val="00B936ED"/>
    <w:rsid w:val="00B93715"/>
    <w:rsid w:val="00B93DA4"/>
    <w:rsid w:val="00B94D5A"/>
    <w:rsid w:val="00B956A5"/>
    <w:rsid w:val="00B95CA4"/>
    <w:rsid w:val="00B95DCC"/>
    <w:rsid w:val="00B96938"/>
    <w:rsid w:val="00B96DAD"/>
    <w:rsid w:val="00B96E4C"/>
    <w:rsid w:val="00BA06E9"/>
    <w:rsid w:val="00BA1660"/>
    <w:rsid w:val="00BA257A"/>
    <w:rsid w:val="00BA3565"/>
    <w:rsid w:val="00BA3BF2"/>
    <w:rsid w:val="00BA3F4C"/>
    <w:rsid w:val="00BA43F7"/>
    <w:rsid w:val="00BA53C2"/>
    <w:rsid w:val="00BA5576"/>
    <w:rsid w:val="00BA5D60"/>
    <w:rsid w:val="00BA6611"/>
    <w:rsid w:val="00BA6B22"/>
    <w:rsid w:val="00BB00C4"/>
    <w:rsid w:val="00BB045A"/>
    <w:rsid w:val="00BB0872"/>
    <w:rsid w:val="00BB108A"/>
    <w:rsid w:val="00BB12A1"/>
    <w:rsid w:val="00BB1617"/>
    <w:rsid w:val="00BB4162"/>
    <w:rsid w:val="00BB4881"/>
    <w:rsid w:val="00BB55DA"/>
    <w:rsid w:val="00BB617E"/>
    <w:rsid w:val="00BB730D"/>
    <w:rsid w:val="00BC0480"/>
    <w:rsid w:val="00BC05D0"/>
    <w:rsid w:val="00BC06D8"/>
    <w:rsid w:val="00BC0A84"/>
    <w:rsid w:val="00BC0AF2"/>
    <w:rsid w:val="00BC234D"/>
    <w:rsid w:val="00BC28E0"/>
    <w:rsid w:val="00BC3C7F"/>
    <w:rsid w:val="00BC4159"/>
    <w:rsid w:val="00BC4C0B"/>
    <w:rsid w:val="00BC6978"/>
    <w:rsid w:val="00BC6CB7"/>
    <w:rsid w:val="00BC719A"/>
    <w:rsid w:val="00BC7766"/>
    <w:rsid w:val="00BC7C16"/>
    <w:rsid w:val="00BD04FE"/>
    <w:rsid w:val="00BD08FD"/>
    <w:rsid w:val="00BD1C1B"/>
    <w:rsid w:val="00BD1CD1"/>
    <w:rsid w:val="00BD1F64"/>
    <w:rsid w:val="00BD2213"/>
    <w:rsid w:val="00BD2C1D"/>
    <w:rsid w:val="00BD2E4F"/>
    <w:rsid w:val="00BD44AB"/>
    <w:rsid w:val="00BD4E5D"/>
    <w:rsid w:val="00BD59AA"/>
    <w:rsid w:val="00BD5A13"/>
    <w:rsid w:val="00BD6607"/>
    <w:rsid w:val="00BD717D"/>
    <w:rsid w:val="00BD73A5"/>
    <w:rsid w:val="00BE0632"/>
    <w:rsid w:val="00BE0A66"/>
    <w:rsid w:val="00BE0AA0"/>
    <w:rsid w:val="00BE0B51"/>
    <w:rsid w:val="00BE1272"/>
    <w:rsid w:val="00BE245E"/>
    <w:rsid w:val="00BE30F8"/>
    <w:rsid w:val="00BE334C"/>
    <w:rsid w:val="00BE394E"/>
    <w:rsid w:val="00BE3A12"/>
    <w:rsid w:val="00BE4613"/>
    <w:rsid w:val="00BE4673"/>
    <w:rsid w:val="00BE4F90"/>
    <w:rsid w:val="00BE500D"/>
    <w:rsid w:val="00BE5530"/>
    <w:rsid w:val="00BE6780"/>
    <w:rsid w:val="00BE69CE"/>
    <w:rsid w:val="00BE708C"/>
    <w:rsid w:val="00BE7785"/>
    <w:rsid w:val="00BE7FC9"/>
    <w:rsid w:val="00BF0955"/>
    <w:rsid w:val="00BF0ACE"/>
    <w:rsid w:val="00BF0D5D"/>
    <w:rsid w:val="00BF0E32"/>
    <w:rsid w:val="00BF0E5E"/>
    <w:rsid w:val="00BF1113"/>
    <w:rsid w:val="00BF1BCF"/>
    <w:rsid w:val="00BF23E8"/>
    <w:rsid w:val="00BF2711"/>
    <w:rsid w:val="00BF27ED"/>
    <w:rsid w:val="00BF2D3D"/>
    <w:rsid w:val="00BF2E9C"/>
    <w:rsid w:val="00BF2FF4"/>
    <w:rsid w:val="00BF3116"/>
    <w:rsid w:val="00BF3A0A"/>
    <w:rsid w:val="00BF3B4D"/>
    <w:rsid w:val="00BF3BB9"/>
    <w:rsid w:val="00BF3CC0"/>
    <w:rsid w:val="00BF3D58"/>
    <w:rsid w:val="00BF411C"/>
    <w:rsid w:val="00BF41E3"/>
    <w:rsid w:val="00BF5056"/>
    <w:rsid w:val="00BF5F9E"/>
    <w:rsid w:val="00BF75A2"/>
    <w:rsid w:val="00BF79AA"/>
    <w:rsid w:val="00C00306"/>
    <w:rsid w:val="00C00633"/>
    <w:rsid w:val="00C007EE"/>
    <w:rsid w:val="00C00FE9"/>
    <w:rsid w:val="00C014DC"/>
    <w:rsid w:val="00C01AFD"/>
    <w:rsid w:val="00C01E47"/>
    <w:rsid w:val="00C02BA2"/>
    <w:rsid w:val="00C02D61"/>
    <w:rsid w:val="00C03E60"/>
    <w:rsid w:val="00C04DA4"/>
    <w:rsid w:val="00C04FA4"/>
    <w:rsid w:val="00C05D9F"/>
    <w:rsid w:val="00C06480"/>
    <w:rsid w:val="00C066D3"/>
    <w:rsid w:val="00C06B0B"/>
    <w:rsid w:val="00C06CD1"/>
    <w:rsid w:val="00C075F2"/>
    <w:rsid w:val="00C07771"/>
    <w:rsid w:val="00C10DE7"/>
    <w:rsid w:val="00C127B2"/>
    <w:rsid w:val="00C1305C"/>
    <w:rsid w:val="00C145BF"/>
    <w:rsid w:val="00C1508D"/>
    <w:rsid w:val="00C15795"/>
    <w:rsid w:val="00C16F60"/>
    <w:rsid w:val="00C172B2"/>
    <w:rsid w:val="00C1773F"/>
    <w:rsid w:val="00C17A8D"/>
    <w:rsid w:val="00C17AD3"/>
    <w:rsid w:val="00C202AF"/>
    <w:rsid w:val="00C20CC3"/>
    <w:rsid w:val="00C2162F"/>
    <w:rsid w:val="00C21A35"/>
    <w:rsid w:val="00C21ED7"/>
    <w:rsid w:val="00C2213C"/>
    <w:rsid w:val="00C229A8"/>
    <w:rsid w:val="00C232F1"/>
    <w:rsid w:val="00C23C68"/>
    <w:rsid w:val="00C23E15"/>
    <w:rsid w:val="00C23ED7"/>
    <w:rsid w:val="00C25534"/>
    <w:rsid w:val="00C25F5E"/>
    <w:rsid w:val="00C267BE"/>
    <w:rsid w:val="00C27487"/>
    <w:rsid w:val="00C275E5"/>
    <w:rsid w:val="00C30020"/>
    <w:rsid w:val="00C30471"/>
    <w:rsid w:val="00C31126"/>
    <w:rsid w:val="00C315CF"/>
    <w:rsid w:val="00C31D67"/>
    <w:rsid w:val="00C32249"/>
    <w:rsid w:val="00C326FA"/>
    <w:rsid w:val="00C33476"/>
    <w:rsid w:val="00C336CA"/>
    <w:rsid w:val="00C33DE7"/>
    <w:rsid w:val="00C34748"/>
    <w:rsid w:val="00C34F80"/>
    <w:rsid w:val="00C35153"/>
    <w:rsid w:val="00C357DF"/>
    <w:rsid w:val="00C358D8"/>
    <w:rsid w:val="00C3592B"/>
    <w:rsid w:val="00C35C85"/>
    <w:rsid w:val="00C35DCD"/>
    <w:rsid w:val="00C36B25"/>
    <w:rsid w:val="00C36C1A"/>
    <w:rsid w:val="00C37A83"/>
    <w:rsid w:val="00C37F3E"/>
    <w:rsid w:val="00C4162A"/>
    <w:rsid w:val="00C41861"/>
    <w:rsid w:val="00C41BBC"/>
    <w:rsid w:val="00C422B7"/>
    <w:rsid w:val="00C42E22"/>
    <w:rsid w:val="00C431F4"/>
    <w:rsid w:val="00C4369C"/>
    <w:rsid w:val="00C43AA6"/>
    <w:rsid w:val="00C43E59"/>
    <w:rsid w:val="00C44397"/>
    <w:rsid w:val="00C448BD"/>
    <w:rsid w:val="00C44C22"/>
    <w:rsid w:val="00C45919"/>
    <w:rsid w:val="00C46007"/>
    <w:rsid w:val="00C463A3"/>
    <w:rsid w:val="00C464F0"/>
    <w:rsid w:val="00C466BB"/>
    <w:rsid w:val="00C47680"/>
    <w:rsid w:val="00C4792C"/>
    <w:rsid w:val="00C47E3D"/>
    <w:rsid w:val="00C50FD6"/>
    <w:rsid w:val="00C51A60"/>
    <w:rsid w:val="00C51E8F"/>
    <w:rsid w:val="00C52A8B"/>
    <w:rsid w:val="00C53322"/>
    <w:rsid w:val="00C54053"/>
    <w:rsid w:val="00C544CA"/>
    <w:rsid w:val="00C54726"/>
    <w:rsid w:val="00C54C0B"/>
    <w:rsid w:val="00C55597"/>
    <w:rsid w:val="00C55965"/>
    <w:rsid w:val="00C559C8"/>
    <w:rsid w:val="00C56DF6"/>
    <w:rsid w:val="00C57519"/>
    <w:rsid w:val="00C5797B"/>
    <w:rsid w:val="00C60473"/>
    <w:rsid w:val="00C60EB3"/>
    <w:rsid w:val="00C61995"/>
    <w:rsid w:val="00C622AC"/>
    <w:rsid w:val="00C629A7"/>
    <w:rsid w:val="00C629D7"/>
    <w:rsid w:val="00C63D41"/>
    <w:rsid w:val="00C63F7E"/>
    <w:rsid w:val="00C64AEF"/>
    <w:rsid w:val="00C661E7"/>
    <w:rsid w:val="00C66C30"/>
    <w:rsid w:val="00C66DF6"/>
    <w:rsid w:val="00C6732E"/>
    <w:rsid w:val="00C67516"/>
    <w:rsid w:val="00C6783D"/>
    <w:rsid w:val="00C70729"/>
    <w:rsid w:val="00C707A0"/>
    <w:rsid w:val="00C71108"/>
    <w:rsid w:val="00C71C68"/>
    <w:rsid w:val="00C72685"/>
    <w:rsid w:val="00C728FC"/>
    <w:rsid w:val="00C72C07"/>
    <w:rsid w:val="00C731CD"/>
    <w:rsid w:val="00C73BF5"/>
    <w:rsid w:val="00C741B1"/>
    <w:rsid w:val="00C745CE"/>
    <w:rsid w:val="00C746DF"/>
    <w:rsid w:val="00C74804"/>
    <w:rsid w:val="00C74E03"/>
    <w:rsid w:val="00C752C9"/>
    <w:rsid w:val="00C754DD"/>
    <w:rsid w:val="00C758B7"/>
    <w:rsid w:val="00C76CDA"/>
    <w:rsid w:val="00C76DE3"/>
    <w:rsid w:val="00C7739C"/>
    <w:rsid w:val="00C777F1"/>
    <w:rsid w:val="00C77E83"/>
    <w:rsid w:val="00C8026E"/>
    <w:rsid w:val="00C806AB"/>
    <w:rsid w:val="00C8098A"/>
    <w:rsid w:val="00C80F86"/>
    <w:rsid w:val="00C81672"/>
    <w:rsid w:val="00C81F20"/>
    <w:rsid w:val="00C82236"/>
    <w:rsid w:val="00C82AF1"/>
    <w:rsid w:val="00C83139"/>
    <w:rsid w:val="00C83470"/>
    <w:rsid w:val="00C83A98"/>
    <w:rsid w:val="00C83E32"/>
    <w:rsid w:val="00C84D81"/>
    <w:rsid w:val="00C84F67"/>
    <w:rsid w:val="00C8545E"/>
    <w:rsid w:val="00C86382"/>
    <w:rsid w:val="00C87DB2"/>
    <w:rsid w:val="00C87EA3"/>
    <w:rsid w:val="00C9015F"/>
    <w:rsid w:val="00C90C86"/>
    <w:rsid w:val="00C90E63"/>
    <w:rsid w:val="00C90F2D"/>
    <w:rsid w:val="00C911F1"/>
    <w:rsid w:val="00C91B1D"/>
    <w:rsid w:val="00C91FFE"/>
    <w:rsid w:val="00C92443"/>
    <w:rsid w:val="00C92C4A"/>
    <w:rsid w:val="00C92EBC"/>
    <w:rsid w:val="00C935CE"/>
    <w:rsid w:val="00C935F3"/>
    <w:rsid w:val="00C93962"/>
    <w:rsid w:val="00C93A47"/>
    <w:rsid w:val="00C93B87"/>
    <w:rsid w:val="00C93BD7"/>
    <w:rsid w:val="00C94145"/>
    <w:rsid w:val="00C94278"/>
    <w:rsid w:val="00C9439D"/>
    <w:rsid w:val="00C94D3D"/>
    <w:rsid w:val="00C94D4B"/>
    <w:rsid w:val="00C957A1"/>
    <w:rsid w:val="00C96280"/>
    <w:rsid w:val="00C96934"/>
    <w:rsid w:val="00C97915"/>
    <w:rsid w:val="00CA07A7"/>
    <w:rsid w:val="00CA0E64"/>
    <w:rsid w:val="00CA1ED8"/>
    <w:rsid w:val="00CA2289"/>
    <w:rsid w:val="00CA2D87"/>
    <w:rsid w:val="00CA40B7"/>
    <w:rsid w:val="00CA4576"/>
    <w:rsid w:val="00CA5954"/>
    <w:rsid w:val="00CA695D"/>
    <w:rsid w:val="00CA73ED"/>
    <w:rsid w:val="00CA7558"/>
    <w:rsid w:val="00CB0390"/>
    <w:rsid w:val="00CB043D"/>
    <w:rsid w:val="00CB0805"/>
    <w:rsid w:val="00CB0C10"/>
    <w:rsid w:val="00CB0D4D"/>
    <w:rsid w:val="00CB0E5A"/>
    <w:rsid w:val="00CB16F9"/>
    <w:rsid w:val="00CB1743"/>
    <w:rsid w:val="00CB1BAF"/>
    <w:rsid w:val="00CB28A2"/>
    <w:rsid w:val="00CB3609"/>
    <w:rsid w:val="00CB399B"/>
    <w:rsid w:val="00CB4703"/>
    <w:rsid w:val="00CB5357"/>
    <w:rsid w:val="00CB5AA2"/>
    <w:rsid w:val="00CB5D6B"/>
    <w:rsid w:val="00CB6610"/>
    <w:rsid w:val="00CB705A"/>
    <w:rsid w:val="00CB7176"/>
    <w:rsid w:val="00CB7C62"/>
    <w:rsid w:val="00CC074E"/>
    <w:rsid w:val="00CC11D3"/>
    <w:rsid w:val="00CC1FA9"/>
    <w:rsid w:val="00CC27BA"/>
    <w:rsid w:val="00CC2F14"/>
    <w:rsid w:val="00CC3F5A"/>
    <w:rsid w:val="00CC44DC"/>
    <w:rsid w:val="00CC4E84"/>
    <w:rsid w:val="00CC6A5A"/>
    <w:rsid w:val="00CC72F3"/>
    <w:rsid w:val="00CC731F"/>
    <w:rsid w:val="00CC7796"/>
    <w:rsid w:val="00CC79CD"/>
    <w:rsid w:val="00CD0136"/>
    <w:rsid w:val="00CD05F0"/>
    <w:rsid w:val="00CD124D"/>
    <w:rsid w:val="00CD1D0A"/>
    <w:rsid w:val="00CD1D9D"/>
    <w:rsid w:val="00CD249C"/>
    <w:rsid w:val="00CD24F6"/>
    <w:rsid w:val="00CD2C4D"/>
    <w:rsid w:val="00CD34D7"/>
    <w:rsid w:val="00CD3762"/>
    <w:rsid w:val="00CD3919"/>
    <w:rsid w:val="00CD3D6A"/>
    <w:rsid w:val="00CD473B"/>
    <w:rsid w:val="00CD5207"/>
    <w:rsid w:val="00CD6C02"/>
    <w:rsid w:val="00CD7CBA"/>
    <w:rsid w:val="00CE00BB"/>
    <w:rsid w:val="00CE09AB"/>
    <w:rsid w:val="00CE10E2"/>
    <w:rsid w:val="00CE3899"/>
    <w:rsid w:val="00CE55EA"/>
    <w:rsid w:val="00CE58E9"/>
    <w:rsid w:val="00CE5EFF"/>
    <w:rsid w:val="00CE611B"/>
    <w:rsid w:val="00CE7150"/>
    <w:rsid w:val="00CE737B"/>
    <w:rsid w:val="00CE7978"/>
    <w:rsid w:val="00CE7DB8"/>
    <w:rsid w:val="00CF01E3"/>
    <w:rsid w:val="00CF09D4"/>
    <w:rsid w:val="00CF09E4"/>
    <w:rsid w:val="00CF1312"/>
    <w:rsid w:val="00CF20F5"/>
    <w:rsid w:val="00CF2151"/>
    <w:rsid w:val="00CF3014"/>
    <w:rsid w:val="00CF308B"/>
    <w:rsid w:val="00CF398C"/>
    <w:rsid w:val="00CF3BB8"/>
    <w:rsid w:val="00CF3D66"/>
    <w:rsid w:val="00CF4408"/>
    <w:rsid w:val="00CF6881"/>
    <w:rsid w:val="00CF6B95"/>
    <w:rsid w:val="00D000AF"/>
    <w:rsid w:val="00D000D0"/>
    <w:rsid w:val="00D0092B"/>
    <w:rsid w:val="00D01014"/>
    <w:rsid w:val="00D015C7"/>
    <w:rsid w:val="00D02077"/>
    <w:rsid w:val="00D027C3"/>
    <w:rsid w:val="00D02F2B"/>
    <w:rsid w:val="00D03119"/>
    <w:rsid w:val="00D03597"/>
    <w:rsid w:val="00D039E6"/>
    <w:rsid w:val="00D03A4D"/>
    <w:rsid w:val="00D03D7A"/>
    <w:rsid w:val="00D040A0"/>
    <w:rsid w:val="00D059F7"/>
    <w:rsid w:val="00D0606C"/>
    <w:rsid w:val="00D0739B"/>
    <w:rsid w:val="00D074BF"/>
    <w:rsid w:val="00D07748"/>
    <w:rsid w:val="00D07814"/>
    <w:rsid w:val="00D07C9B"/>
    <w:rsid w:val="00D07F25"/>
    <w:rsid w:val="00D10482"/>
    <w:rsid w:val="00D104FC"/>
    <w:rsid w:val="00D10E17"/>
    <w:rsid w:val="00D10EEC"/>
    <w:rsid w:val="00D110AA"/>
    <w:rsid w:val="00D11B09"/>
    <w:rsid w:val="00D1226C"/>
    <w:rsid w:val="00D1439E"/>
    <w:rsid w:val="00D147FB"/>
    <w:rsid w:val="00D14EAE"/>
    <w:rsid w:val="00D158EB"/>
    <w:rsid w:val="00D15E11"/>
    <w:rsid w:val="00D164CE"/>
    <w:rsid w:val="00D1689E"/>
    <w:rsid w:val="00D17620"/>
    <w:rsid w:val="00D17EE2"/>
    <w:rsid w:val="00D20A79"/>
    <w:rsid w:val="00D20F6E"/>
    <w:rsid w:val="00D21023"/>
    <w:rsid w:val="00D21175"/>
    <w:rsid w:val="00D22853"/>
    <w:rsid w:val="00D22D62"/>
    <w:rsid w:val="00D22EE7"/>
    <w:rsid w:val="00D2339A"/>
    <w:rsid w:val="00D23618"/>
    <w:rsid w:val="00D23648"/>
    <w:rsid w:val="00D23CB9"/>
    <w:rsid w:val="00D24CA0"/>
    <w:rsid w:val="00D24D09"/>
    <w:rsid w:val="00D25F59"/>
    <w:rsid w:val="00D2786E"/>
    <w:rsid w:val="00D27B2B"/>
    <w:rsid w:val="00D300B8"/>
    <w:rsid w:val="00D306D2"/>
    <w:rsid w:val="00D30A05"/>
    <w:rsid w:val="00D314EA"/>
    <w:rsid w:val="00D318D0"/>
    <w:rsid w:val="00D31ABB"/>
    <w:rsid w:val="00D31DAA"/>
    <w:rsid w:val="00D32911"/>
    <w:rsid w:val="00D32B40"/>
    <w:rsid w:val="00D32C73"/>
    <w:rsid w:val="00D3343F"/>
    <w:rsid w:val="00D337BC"/>
    <w:rsid w:val="00D338BF"/>
    <w:rsid w:val="00D34727"/>
    <w:rsid w:val="00D34837"/>
    <w:rsid w:val="00D34B3A"/>
    <w:rsid w:val="00D362D5"/>
    <w:rsid w:val="00D374BE"/>
    <w:rsid w:val="00D37B99"/>
    <w:rsid w:val="00D4008F"/>
    <w:rsid w:val="00D40AD1"/>
    <w:rsid w:val="00D411E6"/>
    <w:rsid w:val="00D41225"/>
    <w:rsid w:val="00D4173D"/>
    <w:rsid w:val="00D41EE1"/>
    <w:rsid w:val="00D420AA"/>
    <w:rsid w:val="00D42358"/>
    <w:rsid w:val="00D4242D"/>
    <w:rsid w:val="00D42F16"/>
    <w:rsid w:val="00D43C28"/>
    <w:rsid w:val="00D4402F"/>
    <w:rsid w:val="00D44B14"/>
    <w:rsid w:val="00D44B24"/>
    <w:rsid w:val="00D44BD5"/>
    <w:rsid w:val="00D45A9F"/>
    <w:rsid w:val="00D45C9C"/>
    <w:rsid w:val="00D4603D"/>
    <w:rsid w:val="00D464A6"/>
    <w:rsid w:val="00D4686D"/>
    <w:rsid w:val="00D46BFC"/>
    <w:rsid w:val="00D470D7"/>
    <w:rsid w:val="00D506C1"/>
    <w:rsid w:val="00D50A91"/>
    <w:rsid w:val="00D5103A"/>
    <w:rsid w:val="00D51095"/>
    <w:rsid w:val="00D51169"/>
    <w:rsid w:val="00D51AA6"/>
    <w:rsid w:val="00D51C0F"/>
    <w:rsid w:val="00D5239D"/>
    <w:rsid w:val="00D52B3A"/>
    <w:rsid w:val="00D52C21"/>
    <w:rsid w:val="00D52D66"/>
    <w:rsid w:val="00D53336"/>
    <w:rsid w:val="00D555DA"/>
    <w:rsid w:val="00D55F32"/>
    <w:rsid w:val="00D56310"/>
    <w:rsid w:val="00D565F4"/>
    <w:rsid w:val="00D5697C"/>
    <w:rsid w:val="00D56DCA"/>
    <w:rsid w:val="00D57CC7"/>
    <w:rsid w:val="00D6042B"/>
    <w:rsid w:val="00D60C63"/>
    <w:rsid w:val="00D60D49"/>
    <w:rsid w:val="00D619D4"/>
    <w:rsid w:val="00D62940"/>
    <w:rsid w:val="00D62E96"/>
    <w:rsid w:val="00D63AB5"/>
    <w:rsid w:val="00D63DD3"/>
    <w:rsid w:val="00D65409"/>
    <w:rsid w:val="00D66A24"/>
    <w:rsid w:val="00D66A99"/>
    <w:rsid w:val="00D66F03"/>
    <w:rsid w:val="00D67214"/>
    <w:rsid w:val="00D67E7E"/>
    <w:rsid w:val="00D67FDA"/>
    <w:rsid w:val="00D70427"/>
    <w:rsid w:val="00D70EEA"/>
    <w:rsid w:val="00D71E6D"/>
    <w:rsid w:val="00D721BA"/>
    <w:rsid w:val="00D726D0"/>
    <w:rsid w:val="00D72864"/>
    <w:rsid w:val="00D72B2C"/>
    <w:rsid w:val="00D72B5E"/>
    <w:rsid w:val="00D72FD4"/>
    <w:rsid w:val="00D732E4"/>
    <w:rsid w:val="00D73453"/>
    <w:rsid w:val="00D73799"/>
    <w:rsid w:val="00D760A7"/>
    <w:rsid w:val="00D765A6"/>
    <w:rsid w:val="00D776B6"/>
    <w:rsid w:val="00D779D6"/>
    <w:rsid w:val="00D77C2E"/>
    <w:rsid w:val="00D80CBD"/>
    <w:rsid w:val="00D8173C"/>
    <w:rsid w:val="00D81825"/>
    <w:rsid w:val="00D81833"/>
    <w:rsid w:val="00D81A4E"/>
    <w:rsid w:val="00D81E6F"/>
    <w:rsid w:val="00D82980"/>
    <w:rsid w:val="00D84564"/>
    <w:rsid w:val="00D84630"/>
    <w:rsid w:val="00D85023"/>
    <w:rsid w:val="00D86499"/>
    <w:rsid w:val="00D9034B"/>
    <w:rsid w:val="00D90595"/>
    <w:rsid w:val="00D90723"/>
    <w:rsid w:val="00D90CF4"/>
    <w:rsid w:val="00D91485"/>
    <w:rsid w:val="00D916AE"/>
    <w:rsid w:val="00D91A4B"/>
    <w:rsid w:val="00D92F75"/>
    <w:rsid w:val="00D9462A"/>
    <w:rsid w:val="00D94C01"/>
    <w:rsid w:val="00D94CB2"/>
    <w:rsid w:val="00D96FC4"/>
    <w:rsid w:val="00D9774F"/>
    <w:rsid w:val="00DA02F2"/>
    <w:rsid w:val="00DA0565"/>
    <w:rsid w:val="00DA0827"/>
    <w:rsid w:val="00DA16FF"/>
    <w:rsid w:val="00DA177A"/>
    <w:rsid w:val="00DA291C"/>
    <w:rsid w:val="00DA29D0"/>
    <w:rsid w:val="00DA3036"/>
    <w:rsid w:val="00DA305B"/>
    <w:rsid w:val="00DA3857"/>
    <w:rsid w:val="00DA3B1D"/>
    <w:rsid w:val="00DA3BD8"/>
    <w:rsid w:val="00DA4414"/>
    <w:rsid w:val="00DA50D8"/>
    <w:rsid w:val="00DA51CF"/>
    <w:rsid w:val="00DA534F"/>
    <w:rsid w:val="00DA579F"/>
    <w:rsid w:val="00DA6373"/>
    <w:rsid w:val="00DA66A7"/>
    <w:rsid w:val="00DA785C"/>
    <w:rsid w:val="00DB0AE0"/>
    <w:rsid w:val="00DB219B"/>
    <w:rsid w:val="00DB25F5"/>
    <w:rsid w:val="00DB2D72"/>
    <w:rsid w:val="00DB3107"/>
    <w:rsid w:val="00DB37AB"/>
    <w:rsid w:val="00DB4750"/>
    <w:rsid w:val="00DB4804"/>
    <w:rsid w:val="00DB4D32"/>
    <w:rsid w:val="00DB5BA4"/>
    <w:rsid w:val="00DB6393"/>
    <w:rsid w:val="00DB6408"/>
    <w:rsid w:val="00DB69A1"/>
    <w:rsid w:val="00DB6AFC"/>
    <w:rsid w:val="00DB6E81"/>
    <w:rsid w:val="00DB7231"/>
    <w:rsid w:val="00DB73AD"/>
    <w:rsid w:val="00DC0117"/>
    <w:rsid w:val="00DC0B26"/>
    <w:rsid w:val="00DC0E6F"/>
    <w:rsid w:val="00DC0F22"/>
    <w:rsid w:val="00DC1460"/>
    <w:rsid w:val="00DC1F66"/>
    <w:rsid w:val="00DC22A7"/>
    <w:rsid w:val="00DC2573"/>
    <w:rsid w:val="00DC332D"/>
    <w:rsid w:val="00DC354F"/>
    <w:rsid w:val="00DC3637"/>
    <w:rsid w:val="00DC37FB"/>
    <w:rsid w:val="00DC3A89"/>
    <w:rsid w:val="00DC4069"/>
    <w:rsid w:val="00DC4845"/>
    <w:rsid w:val="00DC60E2"/>
    <w:rsid w:val="00DC6140"/>
    <w:rsid w:val="00DC6247"/>
    <w:rsid w:val="00DC723D"/>
    <w:rsid w:val="00DC758C"/>
    <w:rsid w:val="00DC75BC"/>
    <w:rsid w:val="00DC75CC"/>
    <w:rsid w:val="00DC76D1"/>
    <w:rsid w:val="00DC7865"/>
    <w:rsid w:val="00DC7930"/>
    <w:rsid w:val="00DC7C29"/>
    <w:rsid w:val="00DD06D6"/>
    <w:rsid w:val="00DD1073"/>
    <w:rsid w:val="00DD1B53"/>
    <w:rsid w:val="00DD3032"/>
    <w:rsid w:val="00DD3A44"/>
    <w:rsid w:val="00DD3CE5"/>
    <w:rsid w:val="00DD3E4D"/>
    <w:rsid w:val="00DD4098"/>
    <w:rsid w:val="00DD446E"/>
    <w:rsid w:val="00DD462C"/>
    <w:rsid w:val="00DD4A72"/>
    <w:rsid w:val="00DD4BC7"/>
    <w:rsid w:val="00DD4E01"/>
    <w:rsid w:val="00DD643A"/>
    <w:rsid w:val="00DD64B9"/>
    <w:rsid w:val="00DD674F"/>
    <w:rsid w:val="00DD6B44"/>
    <w:rsid w:val="00DD6C78"/>
    <w:rsid w:val="00DD6D82"/>
    <w:rsid w:val="00DD6DA7"/>
    <w:rsid w:val="00DD706F"/>
    <w:rsid w:val="00DE0FFD"/>
    <w:rsid w:val="00DE15B9"/>
    <w:rsid w:val="00DE23B1"/>
    <w:rsid w:val="00DE2E46"/>
    <w:rsid w:val="00DE3AF9"/>
    <w:rsid w:val="00DE3BDA"/>
    <w:rsid w:val="00DE3FB4"/>
    <w:rsid w:val="00DE44A1"/>
    <w:rsid w:val="00DE456A"/>
    <w:rsid w:val="00DE5044"/>
    <w:rsid w:val="00DE52C3"/>
    <w:rsid w:val="00DE5B58"/>
    <w:rsid w:val="00DE6E37"/>
    <w:rsid w:val="00DF2ED2"/>
    <w:rsid w:val="00DF32ED"/>
    <w:rsid w:val="00DF334F"/>
    <w:rsid w:val="00DF359A"/>
    <w:rsid w:val="00DF3ADD"/>
    <w:rsid w:val="00DF4A36"/>
    <w:rsid w:val="00DF4EF9"/>
    <w:rsid w:val="00DF4F33"/>
    <w:rsid w:val="00DF5139"/>
    <w:rsid w:val="00DF5C39"/>
    <w:rsid w:val="00DF62F5"/>
    <w:rsid w:val="00DF63D7"/>
    <w:rsid w:val="00DF6A45"/>
    <w:rsid w:val="00DF7841"/>
    <w:rsid w:val="00DF79A3"/>
    <w:rsid w:val="00DF7EEC"/>
    <w:rsid w:val="00DF7FD8"/>
    <w:rsid w:val="00E0087C"/>
    <w:rsid w:val="00E008BB"/>
    <w:rsid w:val="00E00DAF"/>
    <w:rsid w:val="00E011B7"/>
    <w:rsid w:val="00E013E9"/>
    <w:rsid w:val="00E014B5"/>
    <w:rsid w:val="00E0159E"/>
    <w:rsid w:val="00E01A49"/>
    <w:rsid w:val="00E01D9F"/>
    <w:rsid w:val="00E02376"/>
    <w:rsid w:val="00E02930"/>
    <w:rsid w:val="00E02EF3"/>
    <w:rsid w:val="00E03705"/>
    <w:rsid w:val="00E03B7B"/>
    <w:rsid w:val="00E040E6"/>
    <w:rsid w:val="00E04778"/>
    <w:rsid w:val="00E052C1"/>
    <w:rsid w:val="00E05393"/>
    <w:rsid w:val="00E05820"/>
    <w:rsid w:val="00E062EF"/>
    <w:rsid w:val="00E06967"/>
    <w:rsid w:val="00E069A9"/>
    <w:rsid w:val="00E0737F"/>
    <w:rsid w:val="00E0795B"/>
    <w:rsid w:val="00E104FB"/>
    <w:rsid w:val="00E105A9"/>
    <w:rsid w:val="00E105F6"/>
    <w:rsid w:val="00E10892"/>
    <w:rsid w:val="00E10A43"/>
    <w:rsid w:val="00E10AE1"/>
    <w:rsid w:val="00E1146C"/>
    <w:rsid w:val="00E11DF1"/>
    <w:rsid w:val="00E1216F"/>
    <w:rsid w:val="00E12FC2"/>
    <w:rsid w:val="00E149E0"/>
    <w:rsid w:val="00E15063"/>
    <w:rsid w:val="00E151C5"/>
    <w:rsid w:val="00E154F4"/>
    <w:rsid w:val="00E1566A"/>
    <w:rsid w:val="00E15E70"/>
    <w:rsid w:val="00E1635F"/>
    <w:rsid w:val="00E16A7E"/>
    <w:rsid w:val="00E206D2"/>
    <w:rsid w:val="00E21FCC"/>
    <w:rsid w:val="00E22FC2"/>
    <w:rsid w:val="00E237FA"/>
    <w:rsid w:val="00E23944"/>
    <w:rsid w:val="00E23EFF"/>
    <w:rsid w:val="00E23FAD"/>
    <w:rsid w:val="00E2418B"/>
    <w:rsid w:val="00E258B8"/>
    <w:rsid w:val="00E26666"/>
    <w:rsid w:val="00E2686D"/>
    <w:rsid w:val="00E26963"/>
    <w:rsid w:val="00E26F3D"/>
    <w:rsid w:val="00E31D81"/>
    <w:rsid w:val="00E324ED"/>
    <w:rsid w:val="00E3263E"/>
    <w:rsid w:val="00E32919"/>
    <w:rsid w:val="00E32E8B"/>
    <w:rsid w:val="00E33667"/>
    <w:rsid w:val="00E33A6D"/>
    <w:rsid w:val="00E33A80"/>
    <w:rsid w:val="00E3447C"/>
    <w:rsid w:val="00E34511"/>
    <w:rsid w:val="00E351E3"/>
    <w:rsid w:val="00E35E39"/>
    <w:rsid w:val="00E35E42"/>
    <w:rsid w:val="00E362FA"/>
    <w:rsid w:val="00E366F6"/>
    <w:rsid w:val="00E379AA"/>
    <w:rsid w:val="00E40EEE"/>
    <w:rsid w:val="00E422F8"/>
    <w:rsid w:val="00E4257C"/>
    <w:rsid w:val="00E42F41"/>
    <w:rsid w:val="00E43099"/>
    <w:rsid w:val="00E4310A"/>
    <w:rsid w:val="00E441CD"/>
    <w:rsid w:val="00E45476"/>
    <w:rsid w:val="00E45525"/>
    <w:rsid w:val="00E4696A"/>
    <w:rsid w:val="00E5085A"/>
    <w:rsid w:val="00E50DF0"/>
    <w:rsid w:val="00E50F7C"/>
    <w:rsid w:val="00E510AE"/>
    <w:rsid w:val="00E510F9"/>
    <w:rsid w:val="00E51623"/>
    <w:rsid w:val="00E51921"/>
    <w:rsid w:val="00E51DE9"/>
    <w:rsid w:val="00E525DF"/>
    <w:rsid w:val="00E52BD3"/>
    <w:rsid w:val="00E52BDC"/>
    <w:rsid w:val="00E549C3"/>
    <w:rsid w:val="00E54E9B"/>
    <w:rsid w:val="00E568A4"/>
    <w:rsid w:val="00E568AA"/>
    <w:rsid w:val="00E56EBD"/>
    <w:rsid w:val="00E5727F"/>
    <w:rsid w:val="00E5751B"/>
    <w:rsid w:val="00E57A0E"/>
    <w:rsid w:val="00E57D48"/>
    <w:rsid w:val="00E60098"/>
    <w:rsid w:val="00E603ED"/>
    <w:rsid w:val="00E6071F"/>
    <w:rsid w:val="00E609A7"/>
    <w:rsid w:val="00E610BF"/>
    <w:rsid w:val="00E62346"/>
    <w:rsid w:val="00E62A71"/>
    <w:rsid w:val="00E62D3F"/>
    <w:rsid w:val="00E63465"/>
    <w:rsid w:val="00E6426F"/>
    <w:rsid w:val="00E64D18"/>
    <w:rsid w:val="00E650AF"/>
    <w:rsid w:val="00E6550A"/>
    <w:rsid w:val="00E66743"/>
    <w:rsid w:val="00E66DF8"/>
    <w:rsid w:val="00E67A26"/>
    <w:rsid w:val="00E67CDA"/>
    <w:rsid w:val="00E70659"/>
    <w:rsid w:val="00E70A5D"/>
    <w:rsid w:val="00E71346"/>
    <w:rsid w:val="00E71516"/>
    <w:rsid w:val="00E71640"/>
    <w:rsid w:val="00E7167A"/>
    <w:rsid w:val="00E71977"/>
    <w:rsid w:val="00E72923"/>
    <w:rsid w:val="00E73BAB"/>
    <w:rsid w:val="00E74A85"/>
    <w:rsid w:val="00E74C33"/>
    <w:rsid w:val="00E7516D"/>
    <w:rsid w:val="00E75C84"/>
    <w:rsid w:val="00E761CE"/>
    <w:rsid w:val="00E76F2E"/>
    <w:rsid w:val="00E7772E"/>
    <w:rsid w:val="00E8069B"/>
    <w:rsid w:val="00E806A5"/>
    <w:rsid w:val="00E80BF6"/>
    <w:rsid w:val="00E83A40"/>
    <w:rsid w:val="00E84310"/>
    <w:rsid w:val="00E84E93"/>
    <w:rsid w:val="00E85357"/>
    <w:rsid w:val="00E85489"/>
    <w:rsid w:val="00E86523"/>
    <w:rsid w:val="00E86A27"/>
    <w:rsid w:val="00E86C90"/>
    <w:rsid w:val="00E90870"/>
    <w:rsid w:val="00E91679"/>
    <w:rsid w:val="00E917A6"/>
    <w:rsid w:val="00E917EC"/>
    <w:rsid w:val="00E93F08"/>
    <w:rsid w:val="00E94279"/>
    <w:rsid w:val="00E94B1B"/>
    <w:rsid w:val="00E952BC"/>
    <w:rsid w:val="00E9530E"/>
    <w:rsid w:val="00E95F7F"/>
    <w:rsid w:val="00E96638"/>
    <w:rsid w:val="00E973DB"/>
    <w:rsid w:val="00E9767D"/>
    <w:rsid w:val="00EA007B"/>
    <w:rsid w:val="00EA0415"/>
    <w:rsid w:val="00EA052F"/>
    <w:rsid w:val="00EA07BB"/>
    <w:rsid w:val="00EA16F7"/>
    <w:rsid w:val="00EA18D9"/>
    <w:rsid w:val="00EA18E2"/>
    <w:rsid w:val="00EA2215"/>
    <w:rsid w:val="00EA2219"/>
    <w:rsid w:val="00EA3581"/>
    <w:rsid w:val="00EA51A9"/>
    <w:rsid w:val="00EA63DA"/>
    <w:rsid w:val="00EA6F5B"/>
    <w:rsid w:val="00EB039A"/>
    <w:rsid w:val="00EB04E4"/>
    <w:rsid w:val="00EB0685"/>
    <w:rsid w:val="00EB13E8"/>
    <w:rsid w:val="00EB1B63"/>
    <w:rsid w:val="00EB1BE2"/>
    <w:rsid w:val="00EB24DA"/>
    <w:rsid w:val="00EB308D"/>
    <w:rsid w:val="00EB356E"/>
    <w:rsid w:val="00EB4084"/>
    <w:rsid w:val="00EB4855"/>
    <w:rsid w:val="00EB5318"/>
    <w:rsid w:val="00EB587A"/>
    <w:rsid w:val="00EB665B"/>
    <w:rsid w:val="00EB6B5E"/>
    <w:rsid w:val="00EB6C3C"/>
    <w:rsid w:val="00EB7324"/>
    <w:rsid w:val="00EB7A05"/>
    <w:rsid w:val="00EB7D2E"/>
    <w:rsid w:val="00EC03BF"/>
    <w:rsid w:val="00EC1A5A"/>
    <w:rsid w:val="00EC2324"/>
    <w:rsid w:val="00EC26CB"/>
    <w:rsid w:val="00EC27EC"/>
    <w:rsid w:val="00EC28C5"/>
    <w:rsid w:val="00EC2D69"/>
    <w:rsid w:val="00EC3072"/>
    <w:rsid w:val="00EC55A3"/>
    <w:rsid w:val="00EC6562"/>
    <w:rsid w:val="00EC667C"/>
    <w:rsid w:val="00ED156C"/>
    <w:rsid w:val="00ED1A02"/>
    <w:rsid w:val="00ED1BA2"/>
    <w:rsid w:val="00ED23A7"/>
    <w:rsid w:val="00ED23C5"/>
    <w:rsid w:val="00ED2E70"/>
    <w:rsid w:val="00ED2F20"/>
    <w:rsid w:val="00ED302A"/>
    <w:rsid w:val="00ED3C0E"/>
    <w:rsid w:val="00ED4689"/>
    <w:rsid w:val="00ED4760"/>
    <w:rsid w:val="00ED5792"/>
    <w:rsid w:val="00ED671E"/>
    <w:rsid w:val="00ED682C"/>
    <w:rsid w:val="00ED735A"/>
    <w:rsid w:val="00ED753A"/>
    <w:rsid w:val="00EE13C7"/>
    <w:rsid w:val="00EE144D"/>
    <w:rsid w:val="00EE3A2D"/>
    <w:rsid w:val="00EE3EBD"/>
    <w:rsid w:val="00EE48E4"/>
    <w:rsid w:val="00EE639C"/>
    <w:rsid w:val="00EE6657"/>
    <w:rsid w:val="00EE6AA5"/>
    <w:rsid w:val="00EE6BB5"/>
    <w:rsid w:val="00EE6E7E"/>
    <w:rsid w:val="00EE6F2E"/>
    <w:rsid w:val="00EF0204"/>
    <w:rsid w:val="00EF0205"/>
    <w:rsid w:val="00EF12FD"/>
    <w:rsid w:val="00EF1999"/>
    <w:rsid w:val="00EF1A6A"/>
    <w:rsid w:val="00EF1A9D"/>
    <w:rsid w:val="00EF1D78"/>
    <w:rsid w:val="00EF257E"/>
    <w:rsid w:val="00EF390F"/>
    <w:rsid w:val="00EF4127"/>
    <w:rsid w:val="00EF511D"/>
    <w:rsid w:val="00EF52CE"/>
    <w:rsid w:val="00EF5D75"/>
    <w:rsid w:val="00EF62E1"/>
    <w:rsid w:val="00EF6401"/>
    <w:rsid w:val="00EF69FE"/>
    <w:rsid w:val="00EF6C3B"/>
    <w:rsid w:val="00EF6F21"/>
    <w:rsid w:val="00EF6F2F"/>
    <w:rsid w:val="00EF72A3"/>
    <w:rsid w:val="00F00115"/>
    <w:rsid w:val="00F00A7D"/>
    <w:rsid w:val="00F010E3"/>
    <w:rsid w:val="00F01470"/>
    <w:rsid w:val="00F017BA"/>
    <w:rsid w:val="00F020D5"/>
    <w:rsid w:val="00F02491"/>
    <w:rsid w:val="00F02528"/>
    <w:rsid w:val="00F0294C"/>
    <w:rsid w:val="00F02DB5"/>
    <w:rsid w:val="00F0307B"/>
    <w:rsid w:val="00F03241"/>
    <w:rsid w:val="00F03B17"/>
    <w:rsid w:val="00F03E06"/>
    <w:rsid w:val="00F0431F"/>
    <w:rsid w:val="00F04355"/>
    <w:rsid w:val="00F04696"/>
    <w:rsid w:val="00F057D4"/>
    <w:rsid w:val="00F05878"/>
    <w:rsid w:val="00F060F2"/>
    <w:rsid w:val="00F06ACC"/>
    <w:rsid w:val="00F070CA"/>
    <w:rsid w:val="00F07F78"/>
    <w:rsid w:val="00F1013E"/>
    <w:rsid w:val="00F108D8"/>
    <w:rsid w:val="00F108DB"/>
    <w:rsid w:val="00F10A32"/>
    <w:rsid w:val="00F10C16"/>
    <w:rsid w:val="00F116A0"/>
    <w:rsid w:val="00F11B2A"/>
    <w:rsid w:val="00F11DEE"/>
    <w:rsid w:val="00F126F9"/>
    <w:rsid w:val="00F12E49"/>
    <w:rsid w:val="00F14365"/>
    <w:rsid w:val="00F14562"/>
    <w:rsid w:val="00F150DF"/>
    <w:rsid w:val="00F15392"/>
    <w:rsid w:val="00F17FCC"/>
    <w:rsid w:val="00F20E36"/>
    <w:rsid w:val="00F210E9"/>
    <w:rsid w:val="00F21B8C"/>
    <w:rsid w:val="00F228C4"/>
    <w:rsid w:val="00F23156"/>
    <w:rsid w:val="00F2425A"/>
    <w:rsid w:val="00F24C51"/>
    <w:rsid w:val="00F24DA1"/>
    <w:rsid w:val="00F24F23"/>
    <w:rsid w:val="00F24FA6"/>
    <w:rsid w:val="00F25072"/>
    <w:rsid w:val="00F25888"/>
    <w:rsid w:val="00F25B29"/>
    <w:rsid w:val="00F25FB5"/>
    <w:rsid w:val="00F26180"/>
    <w:rsid w:val="00F26B75"/>
    <w:rsid w:val="00F26CA5"/>
    <w:rsid w:val="00F274EB"/>
    <w:rsid w:val="00F27B14"/>
    <w:rsid w:val="00F27BA9"/>
    <w:rsid w:val="00F3132B"/>
    <w:rsid w:val="00F31511"/>
    <w:rsid w:val="00F315F2"/>
    <w:rsid w:val="00F31787"/>
    <w:rsid w:val="00F3234D"/>
    <w:rsid w:val="00F323D4"/>
    <w:rsid w:val="00F329AF"/>
    <w:rsid w:val="00F32FC4"/>
    <w:rsid w:val="00F33224"/>
    <w:rsid w:val="00F3373A"/>
    <w:rsid w:val="00F33D74"/>
    <w:rsid w:val="00F33F78"/>
    <w:rsid w:val="00F34359"/>
    <w:rsid w:val="00F35445"/>
    <w:rsid w:val="00F36863"/>
    <w:rsid w:val="00F375E4"/>
    <w:rsid w:val="00F377F6"/>
    <w:rsid w:val="00F37D48"/>
    <w:rsid w:val="00F408CD"/>
    <w:rsid w:val="00F40CA9"/>
    <w:rsid w:val="00F40FCD"/>
    <w:rsid w:val="00F4124C"/>
    <w:rsid w:val="00F419E8"/>
    <w:rsid w:val="00F424D1"/>
    <w:rsid w:val="00F42F01"/>
    <w:rsid w:val="00F43F40"/>
    <w:rsid w:val="00F44563"/>
    <w:rsid w:val="00F44ECE"/>
    <w:rsid w:val="00F45207"/>
    <w:rsid w:val="00F46240"/>
    <w:rsid w:val="00F46CA5"/>
    <w:rsid w:val="00F46F48"/>
    <w:rsid w:val="00F47760"/>
    <w:rsid w:val="00F50329"/>
    <w:rsid w:val="00F5098C"/>
    <w:rsid w:val="00F51667"/>
    <w:rsid w:val="00F51756"/>
    <w:rsid w:val="00F528DF"/>
    <w:rsid w:val="00F53D65"/>
    <w:rsid w:val="00F54525"/>
    <w:rsid w:val="00F54C94"/>
    <w:rsid w:val="00F554EB"/>
    <w:rsid w:val="00F55874"/>
    <w:rsid w:val="00F55A35"/>
    <w:rsid w:val="00F561ED"/>
    <w:rsid w:val="00F5659D"/>
    <w:rsid w:val="00F565A0"/>
    <w:rsid w:val="00F565B8"/>
    <w:rsid w:val="00F568B5"/>
    <w:rsid w:val="00F56D44"/>
    <w:rsid w:val="00F57D0B"/>
    <w:rsid w:val="00F609B0"/>
    <w:rsid w:val="00F60B79"/>
    <w:rsid w:val="00F60F23"/>
    <w:rsid w:val="00F61557"/>
    <w:rsid w:val="00F629F5"/>
    <w:rsid w:val="00F62CC2"/>
    <w:rsid w:val="00F64F21"/>
    <w:rsid w:val="00F66391"/>
    <w:rsid w:val="00F66AB1"/>
    <w:rsid w:val="00F6773B"/>
    <w:rsid w:val="00F67858"/>
    <w:rsid w:val="00F70A88"/>
    <w:rsid w:val="00F70CEA"/>
    <w:rsid w:val="00F71549"/>
    <w:rsid w:val="00F7180A"/>
    <w:rsid w:val="00F71DDA"/>
    <w:rsid w:val="00F71E2C"/>
    <w:rsid w:val="00F71F51"/>
    <w:rsid w:val="00F7291B"/>
    <w:rsid w:val="00F72D11"/>
    <w:rsid w:val="00F741E1"/>
    <w:rsid w:val="00F7431A"/>
    <w:rsid w:val="00F74D7F"/>
    <w:rsid w:val="00F75BE9"/>
    <w:rsid w:val="00F75FC6"/>
    <w:rsid w:val="00F76013"/>
    <w:rsid w:val="00F770CD"/>
    <w:rsid w:val="00F77B11"/>
    <w:rsid w:val="00F80187"/>
    <w:rsid w:val="00F80821"/>
    <w:rsid w:val="00F810B6"/>
    <w:rsid w:val="00F81487"/>
    <w:rsid w:val="00F814F2"/>
    <w:rsid w:val="00F81A56"/>
    <w:rsid w:val="00F81DB2"/>
    <w:rsid w:val="00F81E33"/>
    <w:rsid w:val="00F82468"/>
    <w:rsid w:val="00F82E23"/>
    <w:rsid w:val="00F83077"/>
    <w:rsid w:val="00F8319B"/>
    <w:rsid w:val="00F837BA"/>
    <w:rsid w:val="00F838A3"/>
    <w:rsid w:val="00F83C14"/>
    <w:rsid w:val="00F83FE0"/>
    <w:rsid w:val="00F85348"/>
    <w:rsid w:val="00F8559C"/>
    <w:rsid w:val="00F85833"/>
    <w:rsid w:val="00F85BC6"/>
    <w:rsid w:val="00F85FBC"/>
    <w:rsid w:val="00F868FE"/>
    <w:rsid w:val="00F86AC0"/>
    <w:rsid w:val="00F86E7A"/>
    <w:rsid w:val="00F87025"/>
    <w:rsid w:val="00F870FE"/>
    <w:rsid w:val="00F873AB"/>
    <w:rsid w:val="00F87C18"/>
    <w:rsid w:val="00F87F45"/>
    <w:rsid w:val="00F90727"/>
    <w:rsid w:val="00F90F2F"/>
    <w:rsid w:val="00F911D6"/>
    <w:rsid w:val="00F918B1"/>
    <w:rsid w:val="00F91A89"/>
    <w:rsid w:val="00F92686"/>
    <w:rsid w:val="00F93637"/>
    <w:rsid w:val="00F93673"/>
    <w:rsid w:val="00F94113"/>
    <w:rsid w:val="00F9422E"/>
    <w:rsid w:val="00F94615"/>
    <w:rsid w:val="00F950C3"/>
    <w:rsid w:val="00F959C9"/>
    <w:rsid w:val="00F96F1F"/>
    <w:rsid w:val="00F9761C"/>
    <w:rsid w:val="00F9770C"/>
    <w:rsid w:val="00F97ABA"/>
    <w:rsid w:val="00FA0999"/>
    <w:rsid w:val="00FA11EC"/>
    <w:rsid w:val="00FA4070"/>
    <w:rsid w:val="00FA41CD"/>
    <w:rsid w:val="00FA4536"/>
    <w:rsid w:val="00FA45A2"/>
    <w:rsid w:val="00FA4652"/>
    <w:rsid w:val="00FA4935"/>
    <w:rsid w:val="00FA4DF4"/>
    <w:rsid w:val="00FA524D"/>
    <w:rsid w:val="00FA73DA"/>
    <w:rsid w:val="00FA7494"/>
    <w:rsid w:val="00FB061F"/>
    <w:rsid w:val="00FB0A6A"/>
    <w:rsid w:val="00FB1F90"/>
    <w:rsid w:val="00FB2275"/>
    <w:rsid w:val="00FB2762"/>
    <w:rsid w:val="00FB2976"/>
    <w:rsid w:val="00FB3E7B"/>
    <w:rsid w:val="00FB573F"/>
    <w:rsid w:val="00FB602C"/>
    <w:rsid w:val="00FB739B"/>
    <w:rsid w:val="00FB7BFD"/>
    <w:rsid w:val="00FC016A"/>
    <w:rsid w:val="00FC0B3B"/>
    <w:rsid w:val="00FC0D6B"/>
    <w:rsid w:val="00FC13C0"/>
    <w:rsid w:val="00FC1ACE"/>
    <w:rsid w:val="00FC1CA8"/>
    <w:rsid w:val="00FC20BB"/>
    <w:rsid w:val="00FC24B2"/>
    <w:rsid w:val="00FC2F26"/>
    <w:rsid w:val="00FC3B15"/>
    <w:rsid w:val="00FC3CB8"/>
    <w:rsid w:val="00FC3EA3"/>
    <w:rsid w:val="00FC4049"/>
    <w:rsid w:val="00FC4127"/>
    <w:rsid w:val="00FC612D"/>
    <w:rsid w:val="00FC6183"/>
    <w:rsid w:val="00FC638B"/>
    <w:rsid w:val="00FC6426"/>
    <w:rsid w:val="00FC673A"/>
    <w:rsid w:val="00FC68D9"/>
    <w:rsid w:val="00FC75E5"/>
    <w:rsid w:val="00FD060A"/>
    <w:rsid w:val="00FD0742"/>
    <w:rsid w:val="00FD0907"/>
    <w:rsid w:val="00FD0E33"/>
    <w:rsid w:val="00FD1C34"/>
    <w:rsid w:val="00FD223D"/>
    <w:rsid w:val="00FD2516"/>
    <w:rsid w:val="00FD345E"/>
    <w:rsid w:val="00FD4226"/>
    <w:rsid w:val="00FD4B79"/>
    <w:rsid w:val="00FD585C"/>
    <w:rsid w:val="00FD5881"/>
    <w:rsid w:val="00FD5B4F"/>
    <w:rsid w:val="00FD5E05"/>
    <w:rsid w:val="00FD6E39"/>
    <w:rsid w:val="00FD71E3"/>
    <w:rsid w:val="00FD7D18"/>
    <w:rsid w:val="00FD7DE0"/>
    <w:rsid w:val="00FE01F1"/>
    <w:rsid w:val="00FE1662"/>
    <w:rsid w:val="00FE17AF"/>
    <w:rsid w:val="00FE18C6"/>
    <w:rsid w:val="00FE1DD4"/>
    <w:rsid w:val="00FE214D"/>
    <w:rsid w:val="00FE24FE"/>
    <w:rsid w:val="00FE292F"/>
    <w:rsid w:val="00FE36E1"/>
    <w:rsid w:val="00FE3CD3"/>
    <w:rsid w:val="00FE408D"/>
    <w:rsid w:val="00FE56EE"/>
    <w:rsid w:val="00FE7787"/>
    <w:rsid w:val="00FE7DF5"/>
    <w:rsid w:val="00FF0CAE"/>
    <w:rsid w:val="00FF1041"/>
    <w:rsid w:val="00FF1D63"/>
    <w:rsid w:val="00FF253F"/>
    <w:rsid w:val="00FF282F"/>
    <w:rsid w:val="00FF2AF7"/>
    <w:rsid w:val="00FF3066"/>
    <w:rsid w:val="00FF3A22"/>
    <w:rsid w:val="00FF3C63"/>
    <w:rsid w:val="00FF3FFD"/>
    <w:rsid w:val="00FF427A"/>
    <w:rsid w:val="00FF4497"/>
    <w:rsid w:val="00FF5956"/>
    <w:rsid w:val="00FF5EC1"/>
    <w:rsid w:val="00FF607C"/>
    <w:rsid w:val="00FF68C8"/>
    <w:rsid w:val="00FF7870"/>
    <w:rsid w:val="0F2D9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CECC5A"/>
  <w15:docId w15:val="{4BBFDEFB-D2B4-4119-9D4C-0962A78D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54B8"/>
    <w:rPr>
      <w:rFonts w:ascii="Franklin Gothic Book" w:eastAsia="Arial" w:hAnsi="Franklin Gothic Book" w:cs="Times New Roman"/>
    </w:rPr>
  </w:style>
  <w:style w:type="paragraph" w:styleId="Heading1">
    <w:name w:val="heading 1"/>
    <w:basedOn w:val="Normal"/>
    <w:next w:val="Normal"/>
    <w:link w:val="Heading1Char"/>
    <w:qFormat/>
    <w:rsid w:val="00366125"/>
    <w:pPr>
      <w:pageBreakBefore/>
      <w:shd w:val="clear" w:color="auto" w:fill="005188"/>
      <w:tabs>
        <w:tab w:val="left" w:pos="432"/>
        <w:tab w:val="left" w:pos="864"/>
        <w:tab w:val="center" w:pos="4320"/>
        <w:tab w:val="center" w:pos="6696"/>
        <w:tab w:val="right" w:pos="8640"/>
        <w:tab w:val="left" w:pos="11432"/>
        <w:tab w:val="right" w:pos="13392"/>
      </w:tabs>
      <w:spacing w:before="120" w:after="120" w:line="240" w:lineRule="auto"/>
      <w:outlineLvl w:val="0"/>
    </w:pPr>
    <w:rPr>
      <w:rFonts w:eastAsia="Times New Roman" w:cs="Arial"/>
      <w:b/>
      <w:smallCaps/>
      <w:color w:val="FFFFFF" w:themeColor="background1"/>
      <w:sz w:val="36"/>
      <w:szCs w:val="48"/>
    </w:rPr>
  </w:style>
  <w:style w:type="paragraph" w:styleId="Heading2">
    <w:name w:val="heading 2"/>
    <w:basedOn w:val="Normal"/>
    <w:next w:val="Normal"/>
    <w:link w:val="Heading2Char"/>
    <w:unhideWhenUsed/>
    <w:qFormat/>
    <w:rsid w:val="00366125"/>
    <w:pPr>
      <w:keepNext/>
      <w:keepLines/>
      <w:spacing w:before="200"/>
      <w:outlineLvl w:val="1"/>
    </w:pPr>
    <w:rPr>
      <w:rFonts w:eastAsiaTheme="majorEastAsia" w:cstheme="majorBidi"/>
      <w:b/>
      <w:bCs/>
      <w:color w:val="365F91" w:themeColor="accent1" w:themeShade="BF"/>
      <w:szCs w:val="26"/>
    </w:rPr>
  </w:style>
  <w:style w:type="paragraph" w:styleId="Heading3">
    <w:name w:val="heading 3"/>
    <w:basedOn w:val="Normal"/>
    <w:next w:val="Normal"/>
    <w:link w:val="Heading3Char"/>
    <w:uiPriority w:val="9"/>
    <w:semiHidden/>
    <w:unhideWhenUsed/>
    <w:rsid w:val="003661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age 2)"/>
    <w:basedOn w:val="Normal"/>
    <w:link w:val="HeaderChar"/>
    <w:uiPriority w:val="99"/>
    <w:unhideWhenUsed/>
    <w:rsid w:val="00366125"/>
    <w:pPr>
      <w:tabs>
        <w:tab w:val="center" w:pos="4680"/>
        <w:tab w:val="right" w:pos="9360"/>
      </w:tabs>
      <w:spacing w:after="0" w:line="240" w:lineRule="auto"/>
    </w:pPr>
  </w:style>
  <w:style w:type="character" w:customStyle="1" w:styleId="HeaderChar">
    <w:name w:val="Header Char"/>
    <w:aliases w:val="Header (page 2) Char"/>
    <w:basedOn w:val="DefaultParagraphFont"/>
    <w:link w:val="Header"/>
    <w:uiPriority w:val="99"/>
    <w:rsid w:val="00366125"/>
    <w:rPr>
      <w:rFonts w:ascii="Franklin Gothic Book" w:eastAsia="Arial" w:hAnsi="Franklin Gothic Book" w:cs="Times New Roman"/>
    </w:rPr>
  </w:style>
  <w:style w:type="paragraph" w:styleId="Footer">
    <w:name w:val="footer"/>
    <w:basedOn w:val="Normal"/>
    <w:link w:val="FooterChar"/>
    <w:uiPriority w:val="99"/>
    <w:unhideWhenUsed/>
    <w:rsid w:val="0036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25"/>
    <w:rPr>
      <w:rFonts w:ascii="Franklin Gothic Book" w:eastAsia="Arial" w:hAnsi="Franklin Gothic Book" w:cs="Times New Roman"/>
    </w:rPr>
  </w:style>
  <w:style w:type="paragraph" w:styleId="BalloonText">
    <w:name w:val="Balloon Text"/>
    <w:basedOn w:val="Normal"/>
    <w:link w:val="BalloonTextChar"/>
    <w:uiPriority w:val="99"/>
    <w:semiHidden/>
    <w:unhideWhenUsed/>
    <w:rsid w:val="00366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125"/>
    <w:rPr>
      <w:rFonts w:ascii="Tahoma" w:eastAsia="Arial" w:hAnsi="Tahoma" w:cs="Tahoma"/>
      <w:sz w:val="16"/>
      <w:szCs w:val="16"/>
    </w:rPr>
  </w:style>
  <w:style w:type="paragraph" w:styleId="ListParagraph">
    <w:name w:val="List Paragraph"/>
    <w:aliases w:val="Number Bullet,List bullet"/>
    <w:basedOn w:val="Normal"/>
    <w:link w:val="ListParagraphChar"/>
    <w:uiPriority w:val="34"/>
    <w:qFormat/>
    <w:rsid w:val="00366125"/>
    <w:pPr>
      <w:contextualSpacing/>
    </w:pPr>
  </w:style>
  <w:style w:type="paragraph" w:styleId="BodyText">
    <w:name w:val="Body Text"/>
    <w:basedOn w:val="Normal"/>
    <w:link w:val="BodyTextChar"/>
    <w:uiPriority w:val="99"/>
    <w:rsid w:val="0036612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36612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66125"/>
    <w:rPr>
      <w:rFonts w:ascii="Franklin Gothic Book" w:eastAsia="Times New Roman" w:hAnsi="Franklin Gothic Book" w:cs="Arial"/>
      <w:b/>
      <w:smallCaps/>
      <w:color w:val="FFFFFF" w:themeColor="background1"/>
      <w:sz w:val="36"/>
      <w:szCs w:val="48"/>
      <w:shd w:val="clear" w:color="auto" w:fill="005188"/>
    </w:rPr>
  </w:style>
  <w:style w:type="character" w:customStyle="1" w:styleId="Heading2Char">
    <w:name w:val="Heading 2 Char"/>
    <w:basedOn w:val="DefaultParagraphFont"/>
    <w:link w:val="Heading2"/>
    <w:rsid w:val="00366125"/>
    <w:rPr>
      <w:rFonts w:ascii="Franklin Gothic Book" w:eastAsiaTheme="majorEastAsia" w:hAnsi="Franklin Gothic Book" w:cstheme="majorBidi"/>
      <w:b/>
      <w:bCs/>
      <w:color w:val="365F91" w:themeColor="accent1" w:themeShade="BF"/>
      <w:szCs w:val="26"/>
    </w:rPr>
  </w:style>
  <w:style w:type="paragraph" w:customStyle="1" w:styleId="Default">
    <w:name w:val="Default"/>
    <w:basedOn w:val="Normal"/>
    <w:rsid w:val="00366125"/>
    <w:pPr>
      <w:autoSpaceDE w:val="0"/>
      <w:autoSpaceDN w:val="0"/>
      <w:spacing w:after="0" w:line="240" w:lineRule="auto"/>
    </w:pPr>
    <w:rPr>
      <w:rFonts w:eastAsia="Calibri" w:cs="Arial"/>
      <w:color w:val="000000"/>
      <w:sz w:val="24"/>
      <w:szCs w:val="24"/>
    </w:rPr>
  </w:style>
  <w:style w:type="character" w:styleId="CommentReference">
    <w:name w:val="annotation reference"/>
    <w:basedOn w:val="DefaultParagraphFont"/>
    <w:uiPriority w:val="99"/>
    <w:semiHidden/>
    <w:unhideWhenUsed/>
    <w:rsid w:val="00366125"/>
    <w:rPr>
      <w:sz w:val="16"/>
      <w:szCs w:val="16"/>
    </w:rPr>
  </w:style>
  <w:style w:type="paragraph" w:styleId="CommentText">
    <w:name w:val="annotation text"/>
    <w:basedOn w:val="Normal"/>
    <w:link w:val="CommentTextChar"/>
    <w:uiPriority w:val="99"/>
    <w:unhideWhenUsed/>
    <w:rsid w:val="00366125"/>
    <w:pPr>
      <w:spacing w:line="240" w:lineRule="auto"/>
    </w:pPr>
    <w:rPr>
      <w:sz w:val="20"/>
      <w:szCs w:val="20"/>
    </w:rPr>
  </w:style>
  <w:style w:type="character" w:customStyle="1" w:styleId="CommentTextChar">
    <w:name w:val="Comment Text Char"/>
    <w:basedOn w:val="DefaultParagraphFont"/>
    <w:link w:val="CommentText"/>
    <w:uiPriority w:val="99"/>
    <w:rsid w:val="00366125"/>
    <w:rPr>
      <w:rFonts w:ascii="Franklin Gothic Book" w:eastAsia="Arial"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66125"/>
    <w:rPr>
      <w:b/>
      <w:bCs/>
    </w:rPr>
  </w:style>
  <w:style w:type="character" w:customStyle="1" w:styleId="CommentSubjectChar">
    <w:name w:val="Comment Subject Char"/>
    <w:basedOn w:val="CommentTextChar"/>
    <w:link w:val="CommentSubject"/>
    <w:uiPriority w:val="99"/>
    <w:semiHidden/>
    <w:rsid w:val="00366125"/>
    <w:rPr>
      <w:rFonts w:ascii="Franklin Gothic Book" w:eastAsia="Arial" w:hAnsi="Franklin Gothic Book" w:cs="Times New Roman"/>
      <w:b/>
      <w:bCs/>
      <w:sz w:val="20"/>
      <w:szCs w:val="20"/>
    </w:rPr>
  </w:style>
  <w:style w:type="character" w:styleId="Hyperlink">
    <w:name w:val="Hyperlink"/>
    <w:basedOn w:val="DefaultParagraphFont"/>
    <w:uiPriority w:val="99"/>
    <w:unhideWhenUsed/>
    <w:rsid w:val="00366125"/>
    <w:rPr>
      <w:color w:val="0000FF" w:themeColor="hyperlink"/>
      <w:u w:val="single"/>
    </w:rPr>
  </w:style>
  <w:style w:type="character" w:customStyle="1" w:styleId="st1">
    <w:name w:val="st1"/>
    <w:basedOn w:val="DefaultParagraphFont"/>
    <w:rsid w:val="00366125"/>
  </w:style>
  <w:style w:type="paragraph" w:customStyle="1" w:styleId="TableHeading">
    <w:name w:val="Table Heading"/>
    <w:basedOn w:val="TableRowWithText"/>
    <w:link w:val="TableHeadingChar"/>
    <w:rsid w:val="00366125"/>
  </w:style>
  <w:style w:type="character" w:customStyle="1" w:styleId="TableHeadingChar">
    <w:name w:val="Table Heading Char"/>
    <w:link w:val="TableHeading"/>
    <w:rsid w:val="00366125"/>
    <w:rPr>
      <w:rFonts w:ascii="Franklin Gothic Book" w:eastAsia="Times New Roman" w:hAnsi="Franklin Gothic Book" w:cs="Times New Roman"/>
      <w:b/>
      <w:iCs/>
      <w:color w:val="FFFFFF" w:themeColor="background1"/>
      <w:sz w:val="24"/>
    </w:rPr>
  </w:style>
  <w:style w:type="paragraph" w:styleId="EndnoteText">
    <w:name w:val="endnote text"/>
    <w:basedOn w:val="Normal"/>
    <w:link w:val="EndnoteTextChar"/>
    <w:uiPriority w:val="99"/>
    <w:semiHidden/>
    <w:unhideWhenUsed/>
    <w:rsid w:val="003661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6125"/>
    <w:rPr>
      <w:rFonts w:ascii="Franklin Gothic Book" w:eastAsia="Arial" w:hAnsi="Franklin Gothic Book" w:cs="Times New Roman"/>
      <w:sz w:val="20"/>
      <w:szCs w:val="20"/>
    </w:rPr>
  </w:style>
  <w:style w:type="character" w:styleId="EndnoteReference">
    <w:name w:val="endnote reference"/>
    <w:basedOn w:val="DefaultParagraphFont"/>
    <w:uiPriority w:val="99"/>
    <w:semiHidden/>
    <w:unhideWhenUsed/>
    <w:rsid w:val="00366125"/>
    <w:rPr>
      <w:vertAlign w:val="superscript"/>
    </w:rPr>
  </w:style>
  <w:style w:type="character" w:styleId="Strong">
    <w:name w:val="Strong"/>
    <w:basedOn w:val="DefaultParagraphFont"/>
    <w:uiPriority w:val="22"/>
    <w:qFormat/>
    <w:rsid w:val="00366125"/>
    <w:rPr>
      <w:b/>
      <w:bCs/>
    </w:rPr>
  </w:style>
  <w:style w:type="character" w:customStyle="1" w:styleId="apple-converted-space">
    <w:name w:val="apple-converted-space"/>
    <w:basedOn w:val="DefaultParagraphFont"/>
    <w:rsid w:val="00744723"/>
  </w:style>
  <w:style w:type="paragraph" w:styleId="FootnoteText">
    <w:name w:val="footnote text"/>
    <w:basedOn w:val="Normal"/>
    <w:link w:val="FootnoteTextChar"/>
    <w:uiPriority w:val="99"/>
    <w:semiHidden/>
    <w:unhideWhenUsed/>
    <w:rsid w:val="00366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125"/>
    <w:rPr>
      <w:rFonts w:ascii="Franklin Gothic Book" w:eastAsia="Arial" w:hAnsi="Franklin Gothic Book" w:cs="Times New Roman"/>
      <w:sz w:val="20"/>
      <w:szCs w:val="20"/>
    </w:rPr>
  </w:style>
  <w:style w:type="character" w:styleId="FootnoteReference">
    <w:name w:val="footnote reference"/>
    <w:basedOn w:val="DefaultParagraphFont"/>
    <w:uiPriority w:val="99"/>
    <w:semiHidden/>
    <w:unhideWhenUsed/>
    <w:rsid w:val="00366125"/>
    <w:rPr>
      <w:vertAlign w:val="superscript"/>
    </w:rPr>
  </w:style>
  <w:style w:type="paragraph" w:customStyle="1" w:styleId="CoordinationHeading1">
    <w:name w:val="Coordination Heading 1"/>
    <w:basedOn w:val="Heading1"/>
    <w:link w:val="CoordinationHeading1Char"/>
    <w:qFormat/>
    <w:rsid w:val="00366125"/>
    <w:rPr>
      <w:rFonts w:ascii="Times New Roman" w:hAnsi="Times New Roman"/>
      <w:color w:val="003366"/>
      <w:szCs w:val="24"/>
    </w:rPr>
  </w:style>
  <w:style w:type="paragraph" w:customStyle="1" w:styleId="Style1">
    <w:name w:val="Style1"/>
    <w:basedOn w:val="Heading2"/>
    <w:link w:val="Style1Char"/>
    <w:rsid w:val="00366125"/>
    <w:pPr>
      <w:spacing w:before="120" w:after="120" w:line="240" w:lineRule="auto"/>
    </w:pPr>
    <w:rPr>
      <w:rFonts w:ascii="Times New Roman" w:hAnsi="Times New Roman"/>
      <w:b w:val="0"/>
      <w:i/>
      <w:color w:val="003366"/>
    </w:rPr>
  </w:style>
  <w:style w:type="character" w:customStyle="1" w:styleId="CoordinationHeading1Char">
    <w:name w:val="Coordination Heading 1 Char"/>
    <w:basedOn w:val="DefaultParagraphFont"/>
    <w:link w:val="CoordinationHeading1"/>
    <w:rsid w:val="00366125"/>
    <w:rPr>
      <w:rFonts w:ascii="Times New Roman" w:eastAsia="Times New Roman" w:hAnsi="Times New Roman" w:cs="Arial"/>
      <w:b/>
      <w:smallCaps/>
      <w:color w:val="003366"/>
      <w:sz w:val="36"/>
      <w:szCs w:val="24"/>
      <w:shd w:val="clear" w:color="auto" w:fill="005188"/>
    </w:rPr>
  </w:style>
  <w:style w:type="paragraph" w:customStyle="1" w:styleId="CoordinationSub-Heading">
    <w:name w:val="Coordination Sub-Heading"/>
    <w:basedOn w:val="Style1"/>
    <w:link w:val="CoordinationSub-HeadingChar"/>
    <w:qFormat/>
    <w:rsid w:val="00366125"/>
    <w:rPr>
      <w:b/>
    </w:rPr>
  </w:style>
  <w:style w:type="character" w:customStyle="1" w:styleId="Style1Char">
    <w:name w:val="Style1 Char"/>
    <w:basedOn w:val="Heading2Char"/>
    <w:link w:val="Style1"/>
    <w:rsid w:val="00366125"/>
    <w:rPr>
      <w:rFonts w:ascii="Times New Roman" w:eastAsiaTheme="majorEastAsia" w:hAnsi="Times New Roman" w:cstheme="majorBidi"/>
      <w:b w:val="0"/>
      <w:bCs/>
      <w:i/>
      <w:color w:val="003366"/>
      <w:szCs w:val="26"/>
    </w:rPr>
  </w:style>
  <w:style w:type="paragraph" w:customStyle="1" w:styleId="CoordinationBodyText">
    <w:name w:val="Coordination Body Text"/>
    <w:basedOn w:val="Normal"/>
    <w:link w:val="CoordinationBodyTextChar"/>
    <w:qFormat/>
    <w:rsid w:val="00366125"/>
  </w:style>
  <w:style w:type="character" w:customStyle="1" w:styleId="CoordinationSub-HeadingChar">
    <w:name w:val="Coordination Sub-Heading Char"/>
    <w:basedOn w:val="Style1Char"/>
    <w:link w:val="CoordinationSub-Heading"/>
    <w:rsid w:val="00366125"/>
    <w:rPr>
      <w:rFonts w:ascii="Times New Roman" w:eastAsiaTheme="majorEastAsia" w:hAnsi="Times New Roman" w:cstheme="majorBidi"/>
      <w:b/>
      <w:bCs/>
      <w:i/>
      <w:color w:val="003366"/>
      <w:szCs w:val="26"/>
    </w:rPr>
  </w:style>
  <w:style w:type="paragraph" w:customStyle="1" w:styleId="FirstBullet-Coordination">
    <w:name w:val="First Bullet - Coordination"/>
    <w:basedOn w:val="CoordinationBodyText"/>
    <w:link w:val="FirstBullet-CoordinationChar"/>
    <w:qFormat/>
    <w:rsid w:val="00366125"/>
    <w:pPr>
      <w:numPr>
        <w:numId w:val="3"/>
      </w:numPr>
    </w:pPr>
  </w:style>
  <w:style w:type="character" w:customStyle="1" w:styleId="ListParagraphChar">
    <w:name w:val="List Paragraph Char"/>
    <w:aliases w:val="Number Bullet Char,List bullet Char"/>
    <w:basedOn w:val="DefaultParagraphFont"/>
    <w:link w:val="ListParagraph"/>
    <w:uiPriority w:val="34"/>
    <w:rsid w:val="00366125"/>
    <w:rPr>
      <w:rFonts w:ascii="Franklin Gothic Book" w:eastAsia="Arial" w:hAnsi="Franklin Gothic Book" w:cs="Times New Roman"/>
    </w:rPr>
  </w:style>
  <w:style w:type="paragraph" w:styleId="BlockText">
    <w:name w:val="Block Text"/>
    <w:basedOn w:val="Normal"/>
    <w:link w:val="BlockTextChar"/>
    <w:uiPriority w:val="99"/>
    <w:unhideWhenUsed/>
    <w:rsid w:val="0036612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BlockTextChar">
    <w:name w:val="Block Text Char"/>
    <w:basedOn w:val="DefaultParagraphFont"/>
    <w:link w:val="BlockText"/>
    <w:uiPriority w:val="99"/>
    <w:rsid w:val="00366125"/>
    <w:rPr>
      <w:rFonts w:eastAsiaTheme="minorEastAsia"/>
      <w:i/>
      <w:iCs/>
      <w:color w:val="4F81BD" w:themeColor="accent1"/>
    </w:rPr>
  </w:style>
  <w:style w:type="character" w:customStyle="1" w:styleId="CoordinationBodyTextChar">
    <w:name w:val="Coordination Body Text Char"/>
    <w:basedOn w:val="BlockTextChar"/>
    <w:link w:val="CoordinationBodyText"/>
    <w:rsid w:val="00366125"/>
    <w:rPr>
      <w:rFonts w:ascii="Franklin Gothic Book" w:eastAsia="Arial" w:hAnsi="Franklin Gothic Book" w:cs="Times New Roman"/>
      <w:i w:val="0"/>
      <w:iCs w:val="0"/>
      <w:color w:val="4F81BD" w:themeColor="accent1"/>
    </w:rPr>
  </w:style>
  <w:style w:type="paragraph" w:customStyle="1" w:styleId="SecondBullet-Coordination">
    <w:name w:val="Second Bullet - Coordination"/>
    <w:basedOn w:val="CoordinationBodyText"/>
    <w:link w:val="SecondBullet-CoordinationChar"/>
    <w:qFormat/>
    <w:rsid w:val="00366125"/>
    <w:pPr>
      <w:numPr>
        <w:numId w:val="10"/>
      </w:numPr>
    </w:pPr>
  </w:style>
  <w:style w:type="character" w:customStyle="1" w:styleId="FirstBullet-CoordinationChar">
    <w:name w:val="First Bullet - Coordination Char"/>
    <w:basedOn w:val="CoordinationBodyTextChar"/>
    <w:link w:val="FirstBullet-Coordination"/>
    <w:rsid w:val="00366125"/>
    <w:rPr>
      <w:rFonts w:ascii="Franklin Gothic Book" w:eastAsia="Arial" w:hAnsi="Franklin Gothic Book" w:cs="Times New Roman"/>
      <w:i w:val="0"/>
      <w:iCs w:val="0"/>
      <w:color w:val="4F81BD" w:themeColor="accent1"/>
    </w:rPr>
  </w:style>
  <w:style w:type="paragraph" w:customStyle="1" w:styleId="NumeralBullets">
    <w:name w:val="Numeral Bullets"/>
    <w:basedOn w:val="CoordinationBodyText"/>
    <w:link w:val="NumeralBulletsChar"/>
    <w:qFormat/>
    <w:rsid w:val="00366125"/>
    <w:pPr>
      <w:numPr>
        <w:numId w:val="9"/>
      </w:numPr>
    </w:pPr>
  </w:style>
  <w:style w:type="character" w:customStyle="1" w:styleId="SecondBullet-CoordinationChar">
    <w:name w:val="Second Bullet - Coordination Char"/>
    <w:basedOn w:val="CoordinationBodyTextChar"/>
    <w:link w:val="SecondBullet-Coordination"/>
    <w:rsid w:val="00366125"/>
    <w:rPr>
      <w:rFonts w:ascii="Franklin Gothic Book" w:eastAsia="Arial" w:hAnsi="Franklin Gothic Book" w:cs="Times New Roman"/>
      <w:i w:val="0"/>
      <w:iCs w:val="0"/>
      <w:color w:val="4F81BD" w:themeColor="accent1"/>
    </w:rPr>
  </w:style>
  <w:style w:type="paragraph" w:customStyle="1" w:styleId="FourthBullet-Coordination">
    <w:name w:val="Fourth Bullet - Coordination"/>
    <w:basedOn w:val="CoordinationBodyText"/>
    <w:link w:val="FourthBullet-CoordinationChar"/>
    <w:qFormat/>
    <w:rsid w:val="00366125"/>
    <w:pPr>
      <w:numPr>
        <w:numId w:val="4"/>
      </w:numPr>
    </w:pPr>
  </w:style>
  <w:style w:type="character" w:customStyle="1" w:styleId="NumeralBulletsChar">
    <w:name w:val="Numeral Bullets Char"/>
    <w:basedOn w:val="CoordinationBodyTextChar"/>
    <w:link w:val="NumeralBullets"/>
    <w:rsid w:val="00366125"/>
    <w:rPr>
      <w:rFonts w:ascii="Franklin Gothic Book" w:eastAsia="Arial" w:hAnsi="Franklin Gothic Book" w:cs="Times New Roman"/>
      <w:i w:val="0"/>
      <w:iCs w:val="0"/>
      <w:color w:val="4F81BD" w:themeColor="accent1"/>
    </w:rPr>
  </w:style>
  <w:style w:type="character" w:customStyle="1" w:styleId="FourthBullet-CoordinationChar">
    <w:name w:val="Fourth Bullet - Coordination Char"/>
    <w:basedOn w:val="CoordinationBodyTextChar"/>
    <w:link w:val="FourthBullet-Coordination"/>
    <w:rsid w:val="00366125"/>
    <w:rPr>
      <w:rFonts w:ascii="Franklin Gothic Book" w:eastAsia="Arial" w:hAnsi="Franklin Gothic Book" w:cs="Times New Roman"/>
      <w:i w:val="0"/>
      <w:iCs w:val="0"/>
      <w:color w:val="4F81BD" w:themeColor="accent1"/>
    </w:rPr>
  </w:style>
  <w:style w:type="table" w:styleId="TableGrid">
    <w:name w:val="Table Grid"/>
    <w:basedOn w:val="TableNormal"/>
    <w:uiPriority w:val="39"/>
    <w:rsid w:val="0036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12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D5E08"/>
    <w:pPr>
      <w:spacing w:after="0" w:line="240" w:lineRule="auto"/>
    </w:pPr>
    <w:rPr>
      <w:rFonts w:ascii="Arial" w:eastAsia="Arial" w:hAnsi="Arial" w:cs="Times New Roman"/>
    </w:rPr>
  </w:style>
  <w:style w:type="table" w:styleId="GridTable4-Accent1">
    <w:name w:val="Grid Table 4 Accent 1"/>
    <w:basedOn w:val="TableNormal"/>
    <w:uiPriority w:val="49"/>
    <w:rsid w:val="003661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99"/>
    <w:unhideWhenUsed/>
    <w:qFormat/>
    <w:rsid w:val="00366125"/>
    <w:pPr>
      <w:spacing w:before="120" w:after="120" w:line="240" w:lineRule="auto"/>
      <w:jc w:val="center"/>
    </w:pPr>
    <w:rPr>
      <w:b/>
      <w:i/>
      <w:iCs/>
      <w:color w:val="006699"/>
      <w:sz w:val="20"/>
      <w:szCs w:val="18"/>
    </w:rPr>
  </w:style>
  <w:style w:type="character" w:styleId="FollowedHyperlink">
    <w:name w:val="FollowedHyperlink"/>
    <w:basedOn w:val="DefaultParagraphFont"/>
    <w:uiPriority w:val="99"/>
    <w:semiHidden/>
    <w:unhideWhenUsed/>
    <w:rsid w:val="00366125"/>
    <w:rPr>
      <w:color w:val="800080" w:themeColor="followedHyperlink"/>
      <w:u w:val="single"/>
    </w:rPr>
  </w:style>
  <w:style w:type="paragraph" w:customStyle="1" w:styleId="Heading">
    <w:name w:val="Heading"/>
    <w:basedOn w:val="Heading1"/>
    <w:link w:val="HeadingChar"/>
    <w:qFormat/>
    <w:rsid w:val="00366125"/>
    <w:pPr>
      <w:spacing w:before="240" w:after="240"/>
      <w:jc w:val="center"/>
    </w:pPr>
    <w:rPr>
      <w:rFonts w:ascii="Arial" w:hAnsi="Arial"/>
      <w:sz w:val="32"/>
    </w:rPr>
  </w:style>
  <w:style w:type="paragraph" w:customStyle="1" w:styleId="Bullets">
    <w:name w:val="Bullets"/>
    <w:basedOn w:val="FirstBullet-Coordination"/>
    <w:qFormat/>
    <w:rsid w:val="00366125"/>
  </w:style>
  <w:style w:type="character" w:customStyle="1" w:styleId="HeadingChar">
    <w:name w:val="Heading Char"/>
    <w:basedOn w:val="Heading1Char"/>
    <w:link w:val="Heading"/>
    <w:rsid w:val="00366125"/>
    <w:rPr>
      <w:rFonts w:ascii="Arial" w:eastAsia="Times New Roman" w:hAnsi="Arial" w:cs="Arial"/>
      <w:b/>
      <w:smallCaps/>
      <w:color w:val="FFFFFF" w:themeColor="background1"/>
      <w:sz w:val="32"/>
      <w:szCs w:val="48"/>
      <w:shd w:val="clear" w:color="auto" w:fill="005188"/>
    </w:rPr>
  </w:style>
  <w:style w:type="paragraph" w:customStyle="1" w:styleId="TableBullets">
    <w:name w:val="Table Bullets"/>
    <w:basedOn w:val="ListParagraph"/>
    <w:qFormat/>
    <w:rsid w:val="00366125"/>
    <w:pPr>
      <w:numPr>
        <w:numId w:val="11"/>
      </w:numPr>
      <w:spacing w:before="120" w:after="60" w:line="240" w:lineRule="auto"/>
      <w:jc w:val="both"/>
    </w:pPr>
    <w:rPr>
      <w:rFonts w:eastAsia="Times New Roman"/>
      <w:szCs w:val="24"/>
    </w:rPr>
  </w:style>
  <w:style w:type="paragraph" w:customStyle="1" w:styleId="TableRowWithText">
    <w:name w:val="Table Row With Text"/>
    <w:basedOn w:val="Normal"/>
    <w:qFormat/>
    <w:rsid w:val="00366125"/>
    <w:pPr>
      <w:spacing w:after="0" w:line="240" w:lineRule="auto"/>
      <w:jc w:val="center"/>
    </w:pPr>
    <w:rPr>
      <w:rFonts w:eastAsia="Times New Roman"/>
      <w:b/>
      <w:iCs/>
      <w:color w:val="FFFFFF" w:themeColor="background1"/>
      <w:sz w:val="24"/>
    </w:rPr>
  </w:style>
  <w:style w:type="paragraph" w:customStyle="1" w:styleId="Sub-columnheader">
    <w:name w:val="Sub-column header"/>
    <w:basedOn w:val="TableBullets"/>
    <w:link w:val="Sub-columnheaderChar"/>
    <w:qFormat/>
    <w:rsid w:val="00366125"/>
    <w:pPr>
      <w:numPr>
        <w:numId w:val="0"/>
      </w:numPr>
      <w:spacing w:before="0" w:after="0"/>
      <w:contextualSpacing w:val="0"/>
      <w:jc w:val="center"/>
    </w:pPr>
    <w:rPr>
      <w:b/>
    </w:rPr>
  </w:style>
  <w:style w:type="character" w:customStyle="1" w:styleId="Sub-columnheaderChar">
    <w:name w:val="Sub-column header Char"/>
    <w:basedOn w:val="DefaultParagraphFont"/>
    <w:link w:val="Sub-columnheader"/>
    <w:rsid w:val="00366125"/>
    <w:rPr>
      <w:rFonts w:ascii="Franklin Gothic Book" w:eastAsia="Times New Roman" w:hAnsi="Franklin Gothic Book" w:cs="Times New Roman"/>
      <w:b/>
      <w:szCs w:val="24"/>
    </w:rPr>
  </w:style>
  <w:style w:type="paragraph" w:styleId="NoSpacing">
    <w:name w:val="No Spacing"/>
    <w:basedOn w:val="Normal"/>
    <w:uiPriority w:val="1"/>
    <w:qFormat/>
    <w:rsid w:val="00366125"/>
    <w:pPr>
      <w:keepLines/>
      <w:spacing w:before="60" w:after="60" w:line="240" w:lineRule="auto"/>
      <w:jc w:val="center"/>
    </w:pPr>
    <w:rPr>
      <w:rFonts w:eastAsiaTheme="minorHAnsi" w:cs="Arial"/>
      <w:i/>
      <w:sz w:val="20"/>
    </w:rPr>
  </w:style>
  <w:style w:type="paragraph" w:styleId="Title">
    <w:name w:val="Title"/>
    <w:next w:val="Normal"/>
    <w:link w:val="TitleChar"/>
    <w:qFormat/>
    <w:rsid w:val="00366125"/>
    <w:pPr>
      <w:spacing w:before="120" w:after="0" w:line="240" w:lineRule="auto"/>
    </w:pPr>
    <w:rPr>
      <w:rFonts w:eastAsia="Times New Roman" w:cs="Arial"/>
      <w:b/>
      <w:bCs/>
      <w:iCs/>
      <w:color w:val="006699"/>
      <w:sz w:val="28"/>
      <w:szCs w:val="28"/>
    </w:rPr>
  </w:style>
  <w:style w:type="character" w:customStyle="1" w:styleId="TitleChar">
    <w:name w:val="Title Char"/>
    <w:basedOn w:val="DefaultParagraphFont"/>
    <w:link w:val="Title"/>
    <w:rsid w:val="00366125"/>
    <w:rPr>
      <w:rFonts w:eastAsia="Times New Roman" w:cs="Arial"/>
      <w:b/>
      <w:bCs/>
      <w:iCs/>
      <w:color w:val="006699"/>
      <w:sz w:val="28"/>
      <w:szCs w:val="28"/>
    </w:rPr>
  </w:style>
  <w:style w:type="character" w:customStyle="1" w:styleId="Heading3Char">
    <w:name w:val="Heading 3 Char"/>
    <w:basedOn w:val="DefaultParagraphFont"/>
    <w:link w:val="Heading3"/>
    <w:uiPriority w:val="9"/>
    <w:semiHidden/>
    <w:rsid w:val="00366125"/>
    <w:rPr>
      <w:rFonts w:asciiTheme="majorHAnsi" w:eastAsiaTheme="majorEastAsia" w:hAnsiTheme="majorHAnsi" w:cstheme="majorBidi"/>
      <w:color w:val="243F60" w:themeColor="accent1" w:themeShade="7F"/>
      <w:sz w:val="24"/>
      <w:szCs w:val="24"/>
    </w:rPr>
  </w:style>
  <w:style w:type="paragraph" w:customStyle="1" w:styleId="NumberedList">
    <w:name w:val="Numbered List"/>
    <w:basedOn w:val="ListParagraph"/>
    <w:link w:val="NumberedListChar"/>
    <w:qFormat/>
    <w:rsid w:val="00366125"/>
    <w:pPr>
      <w:numPr>
        <w:numId w:val="7"/>
      </w:numPr>
      <w:spacing w:after="0" w:line="240" w:lineRule="auto"/>
    </w:pPr>
    <w:rPr>
      <w:rFonts w:ascii="Times New Roman" w:eastAsia="Times New Roman" w:hAnsi="Times New Roman"/>
      <w:sz w:val="24"/>
      <w:szCs w:val="24"/>
    </w:rPr>
  </w:style>
  <w:style w:type="character" w:customStyle="1" w:styleId="NumberedListChar">
    <w:name w:val="Numbered List Char"/>
    <w:basedOn w:val="ListParagraphChar"/>
    <w:link w:val="NumberedList"/>
    <w:rsid w:val="00366125"/>
    <w:rPr>
      <w:rFonts w:ascii="Times New Roman" w:eastAsia="Times New Roman" w:hAnsi="Times New Roman" w:cs="Times New Roman"/>
      <w:sz w:val="24"/>
      <w:szCs w:val="24"/>
    </w:rPr>
  </w:style>
  <w:style w:type="paragraph" w:customStyle="1" w:styleId="QuestionIntro">
    <w:name w:val="Question Intro"/>
    <w:next w:val="Normal"/>
    <w:rsid w:val="00366125"/>
    <w:pPr>
      <w:keepNext/>
      <w:keepLines/>
      <w:spacing w:after="240" w:line="240" w:lineRule="auto"/>
      <w:jc w:val="both"/>
    </w:pPr>
    <w:rPr>
      <w:rFonts w:ascii="Times New Roman" w:eastAsia="Times New Roman" w:hAnsi="Times New Roman" w:cs="Times New Roman"/>
      <w:i/>
      <w:sz w:val="24"/>
      <w:szCs w:val="24"/>
    </w:rPr>
  </w:style>
  <w:style w:type="paragraph" w:styleId="ListBullet2">
    <w:name w:val="List Bullet 2"/>
    <w:basedOn w:val="Normal"/>
    <w:uiPriority w:val="99"/>
    <w:unhideWhenUsed/>
    <w:rsid w:val="00366125"/>
    <w:pPr>
      <w:numPr>
        <w:numId w:val="6"/>
      </w:numPr>
      <w:spacing w:before="120" w:after="0" w:line="240" w:lineRule="auto"/>
      <w:contextualSpacing/>
      <w:jc w:val="both"/>
    </w:pPr>
    <w:rPr>
      <w:rFonts w:eastAsia="Times New Roman" w:cs="Calibri"/>
      <w:bCs/>
    </w:rPr>
  </w:style>
  <w:style w:type="numbering" w:customStyle="1" w:styleId="NumberedListlist">
    <w:name w:val="Numbered Listlist"/>
    <w:uiPriority w:val="99"/>
    <w:rsid w:val="00366125"/>
    <w:pPr>
      <w:numPr>
        <w:numId w:val="8"/>
      </w:numPr>
    </w:pPr>
  </w:style>
  <w:style w:type="paragraph" w:customStyle="1" w:styleId="Numberedlevel1">
    <w:name w:val="Numbered level 1"/>
    <w:basedOn w:val="Normal"/>
    <w:qFormat/>
    <w:rsid w:val="00366125"/>
    <w:pPr>
      <w:spacing w:before="120" w:after="60" w:line="240" w:lineRule="auto"/>
      <w:ind w:left="720" w:hanging="360"/>
      <w:jc w:val="both"/>
    </w:pPr>
    <w:rPr>
      <w:rFonts w:eastAsiaTheme="minorHAnsi" w:cs="Arial"/>
    </w:rPr>
  </w:style>
  <w:style w:type="paragraph" w:customStyle="1" w:styleId="Bullet">
    <w:name w:val="Bullet"/>
    <w:basedOn w:val="Normal"/>
    <w:next w:val="Normal"/>
    <w:uiPriority w:val="1"/>
    <w:qFormat/>
    <w:rsid w:val="00072F96"/>
    <w:pPr>
      <w:numPr>
        <w:numId w:val="1"/>
      </w:numPr>
      <w:tabs>
        <w:tab w:val="left" w:pos="1440"/>
      </w:tabs>
      <w:suppressAutoHyphens/>
      <w:spacing w:before="120" w:after="120" w:line="240" w:lineRule="auto"/>
      <w:jc w:val="both"/>
    </w:pPr>
    <w:rPr>
      <w:rFonts w:ascii="Century Gothic" w:eastAsia="Times New Roman" w:hAnsi="Century Gothic"/>
      <w:sz w:val="23"/>
      <w:szCs w:val="23"/>
    </w:rPr>
  </w:style>
  <w:style w:type="character" w:customStyle="1" w:styleId="UnresolvedMention">
    <w:name w:val="Unresolved Mention"/>
    <w:basedOn w:val="DefaultParagraphFont"/>
    <w:uiPriority w:val="99"/>
    <w:semiHidden/>
    <w:unhideWhenUsed/>
    <w:rsid w:val="00366125"/>
    <w:rPr>
      <w:color w:val="605E5C"/>
      <w:shd w:val="clear" w:color="auto" w:fill="E1DFDD"/>
    </w:rPr>
  </w:style>
  <w:style w:type="paragraph" w:styleId="ListBullet">
    <w:name w:val="List Bullet"/>
    <w:basedOn w:val="Normal"/>
    <w:uiPriority w:val="99"/>
    <w:unhideWhenUsed/>
    <w:qFormat/>
    <w:rsid w:val="00366125"/>
    <w:pPr>
      <w:numPr>
        <w:numId w:val="5"/>
      </w:numPr>
      <w:spacing w:after="120" w:line="252" w:lineRule="auto"/>
    </w:pPr>
    <w:rPr>
      <w:rFonts w:eastAsiaTheme="minorEastAsia" w:cs="Arial"/>
      <w:shd w:val="clear" w:color="auto" w:fill="FFFFFF"/>
    </w:rPr>
  </w:style>
  <w:style w:type="paragraph" w:customStyle="1" w:styleId="Bullet1">
    <w:name w:val="Bullet 1"/>
    <w:basedOn w:val="CoordinationBodyText"/>
    <w:rsid w:val="00366125"/>
    <w:pPr>
      <w:numPr>
        <w:numId w:val="2"/>
      </w:numPr>
    </w:pPr>
  </w:style>
  <w:style w:type="paragraph" w:customStyle="1" w:styleId="Bullet2">
    <w:name w:val="Bullet 2"/>
    <w:basedOn w:val="Bullet1"/>
    <w:rsid w:val="007D703E"/>
    <w:pPr>
      <w:numPr>
        <w:ilvl w:val="1"/>
      </w:numPr>
    </w:pPr>
  </w:style>
  <w:style w:type="paragraph" w:customStyle="1" w:styleId="TableText">
    <w:name w:val="Table Text"/>
    <w:basedOn w:val="Normal"/>
    <w:rsid w:val="00366125"/>
    <w:pPr>
      <w:spacing w:before="80" w:after="80"/>
    </w:pPr>
  </w:style>
  <w:style w:type="paragraph" w:customStyle="1" w:styleId="TableBullet1">
    <w:name w:val="Table Bullet 1"/>
    <w:basedOn w:val="TableText"/>
    <w:rsid w:val="00366125"/>
  </w:style>
  <w:style w:type="paragraph" w:customStyle="1" w:styleId="TableBullet2">
    <w:name w:val="Table Bullet 2"/>
    <w:basedOn w:val="TableBullets"/>
    <w:rsid w:val="00366125"/>
    <w:pPr>
      <w:numPr>
        <w:numId w:val="50"/>
      </w:numPr>
      <w:contextualSpacing w:val="0"/>
      <w:jc w:val="left"/>
    </w:pPr>
  </w:style>
  <w:style w:type="paragraph" w:customStyle="1" w:styleId="TableBullet3">
    <w:name w:val="Table Bullet 3"/>
    <w:basedOn w:val="TableBullet2"/>
    <w:rsid w:val="00366125"/>
    <w:pPr>
      <w:numPr>
        <w:ilvl w:val="2"/>
      </w:numPr>
    </w:pPr>
  </w:style>
  <w:style w:type="table" w:styleId="TableGridLight">
    <w:name w:val="Grid Table Light"/>
    <w:basedOn w:val="TableNormal"/>
    <w:uiPriority w:val="40"/>
    <w:rsid w:val="007D70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77">
      <w:bodyDiv w:val="1"/>
      <w:marLeft w:val="0"/>
      <w:marRight w:val="0"/>
      <w:marTop w:val="0"/>
      <w:marBottom w:val="0"/>
      <w:divBdr>
        <w:top w:val="none" w:sz="0" w:space="0" w:color="auto"/>
        <w:left w:val="none" w:sz="0" w:space="0" w:color="auto"/>
        <w:bottom w:val="none" w:sz="0" w:space="0" w:color="auto"/>
        <w:right w:val="none" w:sz="0" w:space="0" w:color="auto"/>
      </w:divBdr>
      <w:divsChild>
        <w:div w:id="1070687968">
          <w:marLeft w:val="274"/>
          <w:marRight w:val="0"/>
          <w:marTop w:val="86"/>
          <w:marBottom w:val="0"/>
          <w:divBdr>
            <w:top w:val="none" w:sz="0" w:space="0" w:color="auto"/>
            <w:left w:val="none" w:sz="0" w:space="0" w:color="auto"/>
            <w:bottom w:val="none" w:sz="0" w:space="0" w:color="auto"/>
            <w:right w:val="none" w:sz="0" w:space="0" w:color="auto"/>
          </w:divBdr>
        </w:div>
        <w:div w:id="1985503652">
          <w:marLeft w:val="274"/>
          <w:marRight w:val="0"/>
          <w:marTop w:val="86"/>
          <w:marBottom w:val="0"/>
          <w:divBdr>
            <w:top w:val="none" w:sz="0" w:space="0" w:color="auto"/>
            <w:left w:val="none" w:sz="0" w:space="0" w:color="auto"/>
            <w:bottom w:val="none" w:sz="0" w:space="0" w:color="auto"/>
            <w:right w:val="none" w:sz="0" w:space="0" w:color="auto"/>
          </w:divBdr>
        </w:div>
      </w:divsChild>
    </w:div>
    <w:div w:id="6712416">
      <w:bodyDiv w:val="1"/>
      <w:marLeft w:val="0"/>
      <w:marRight w:val="0"/>
      <w:marTop w:val="0"/>
      <w:marBottom w:val="0"/>
      <w:divBdr>
        <w:top w:val="none" w:sz="0" w:space="0" w:color="auto"/>
        <w:left w:val="none" w:sz="0" w:space="0" w:color="auto"/>
        <w:bottom w:val="none" w:sz="0" w:space="0" w:color="auto"/>
        <w:right w:val="none" w:sz="0" w:space="0" w:color="auto"/>
      </w:divBdr>
    </w:div>
    <w:div w:id="8333723">
      <w:bodyDiv w:val="1"/>
      <w:marLeft w:val="0"/>
      <w:marRight w:val="0"/>
      <w:marTop w:val="0"/>
      <w:marBottom w:val="0"/>
      <w:divBdr>
        <w:top w:val="none" w:sz="0" w:space="0" w:color="auto"/>
        <w:left w:val="none" w:sz="0" w:space="0" w:color="auto"/>
        <w:bottom w:val="none" w:sz="0" w:space="0" w:color="auto"/>
        <w:right w:val="none" w:sz="0" w:space="0" w:color="auto"/>
      </w:divBdr>
      <w:divsChild>
        <w:div w:id="1469279590">
          <w:marLeft w:val="720"/>
          <w:marRight w:val="0"/>
          <w:marTop w:val="200"/>
          <w:marBottom w:val="0"/>
          <w:divBdr>
            <w:top w:val="none" w:sz="0" w:space="0" w:color="auto"/>
            <w:left w:val="none" w:sz="0" w:space="0" w:color="auto"/>
            <w:bottom w:val="none" w:sz="0" w:space="0" w:color="auto"/>
            <w:right w:val="none" w:sz="0" w:space="0" w:color="auto"/>
          </w:divBdr>
        </w:div>
        <w:div w:id="237323127">
          <w:marLeft w:val="1267"/>
          <w:marRight w:val="0"/>
          <w:marTop w:val="200"/>
          <w:marBottom w:val="0"/>
          <w:divBdr>
            <w:top w:val="none" w:sz="0" w:space="0" w:color="auto"/>
            <w:left w:val="none" w:sz="0" w:space="0" w:color="auto"/>
            <w:bottom w:val="none" w:sz="0" w:space="0" w:color="auto"/>
            <w:right w:val="none" w:sz="0" w:space="0" w:color="auto"/>
          </w:divBdr>
        </w:div>
        <w:div w:id="216937074">
          <w:marLeft w:val="1267"/>
          <w:marRight w:val="0"/>
          <w:marTop w:val="200"/>
          <w:marBottom w:val="0"/>
          <w:divBdr>
            <w:top w:val="none" w:sz="0" w:space="0" w:color="auto"/>
            <w:left w:val="none" w:sz="0" w:space="0" w:color="auto"/>
            <w:bottom w:val="none" w:sz="0" w:space="0" w:color="auto"/>
            <w:right w:val="none" w:sz="0" w:space="0" w:color="auto"/>
          </w:divBdr>
        </w:div>
        <w:div w:id="1488744467">
          <w:marLeft w:val="1267"/>
          <w:marRight w:val="0"/>
          <w:marTop w:val="200"/>
          <w:marBottom w:val="0"/>
          <w:divBdr>
            <w:top w:val="none" w:sz="0" w:space="0" w:color="auto"/>
            <w:left w:val="none" w:sz="0" w:space="0" w:color="auto"/>
            <w:bottom w:val="none" w:sz="0" w:space="0" w:color="auto"/>
            <w:right w:val="none" w:sz="0" w:space="0" w:color="auto"/>
          </w:divBdr>
        </w:div>
        <w:div w:id="763264245">
          <w:marLeft w:val="720"/>
          <w:marRight w:val="0"/>
          <w:marTop w:val="200"/>
          <w:marBottom w:val="0"/>
          <w:divBdr>
            <w:top w:val="none" w:sz="0" w:space="0" w:color="auto"/>
            <w:left w:val="none" w:sz="0" w:space="0" w:color="auto"/>
            <w:bottom w:val="none" w:sz="0" w:space="0" w:color="auto"/>
            <w:right w:val="none" w:sz="0" w:space="0" w:color="auto"/>
          </w:divBdr>
        </w:div>
      </w:divsChild>
    </w:div>
    <w:div w:id="17001777">
      <w:bodyDiv w:val="1"/>
      <w:marLeft w:val="0"/>
      <w:marRight w:val="0"/>
      <w:marTop w:val="0"/>
      <w:marBottom w:val="0"/>
      <w:divBdr>
        <w:top w:val="none" w:sz="0" w:space="0" w:color="auto"/>
        <w:left w:val="none" w:sz="0" w:space="0" w:color="auto"/>
        <w:bottom w:val="none" w:sz="0" w:space="0" w:color="auto"/>
        <w:right w:val="none" w:sz="0" w:space="0" w:color="auto"/>
      </w:divBdr>
      <w:divsChild>
        <w:div w:id="982081409">
          <w:marLeft w:val="547"/>
          <w:marRight w:val="0"/>
          <w:marTop w:val="288"/>
          <w:marBottom w:val="0"/>
          <w:divBdr>
            <w:top w:val="none" w:sz="0" w:space="0" w:color="auto"/>
            <w:left w:val="none" w:sz="0" w:space="0" w:color="auto"/>
            <w:bottom w:val="none" w:sz="0" w:space="0" w:color="auto"/>
            <w:right w:val="none" w:sz="0" w:space="0" w:color="auto"/>
          </w:divBdr>
        </w:div>
        <w:div w:id="1169560334">
          <w:marLeft w:val="547"/>
          <w:marRight w:val="0"/>
          <w:marTop w:val="288"/>
          <w:marBottom w:val="0"/>
          <w:divBdr>
            <w:top w:val="none" w:sz="0" w:space="0" w:color="auto"/>
            <w:left w:val="none" w:sz="0" w:space="0" w:color="auto"/>
            <w:bottom w:val="none" w:sz="0" w:space="0" w:color="auto"/>
            <w:right w:val="none" w:sz="0" w:space="0" w:color="auto"/>
          </w:divBdr>
        </w:div>
      </w:divsChild>
    </w:div>
    <w:div w:id="22292668">
      <w:bodyDiv w:val="1"/>
      <w:marLeft w:val="0"/>
      <w:marRight w:val="0"/>
      <w:marTop w:val="0"/>
      <w:marBottom w:val="0"/>
      <w:divBdr>
        <w:top w:val="none" w:sz="0" w:space="0" w:color="auto"/>
        <w:left w:val="none" w:sz="0" w:space="0" w:color="auto"/>
        <w:bottom w:val="none" w:sz="0" w:space="0" w:color="auto"/>
        <w:right w:val="none" w:sz="0" w:space="0" w:color="auto"/>
      </w:divBdr>
      <w:divsChild>
        <w:div w:id="414934367">
          <w:marLeft w:val="720"/>
          <w:marRight w:val="0"/>
          <w:marTop w:val="319"/>
          <w:marBottom w:val="0"/>
          <w:divBdr>
            <w:top w:val="none" w:sz="0" w:space="0" w:color="auto"/>
            <w:left w:val="none" w:sz="0" w:space="0" w:color="auto"/>
            <w:bottom w:val="none" w:sz="0" w:space="0" w:color="auto"/>
            <w:right w:val="none" w:sz="0" w:space="0" w:color="auto"/>
          </w:divBdr>
        </w:div>
        <w:div w:id="1773164361">
          <w:marLeft w:val="720"/>
          <w:marRight w:val="0"/>
          <w:marTop w:val="319"/>
          <w:marBottom w:val="0"/>
          <w:divBdr>
            <w:top w:val="none" w:sz="0" w:space="0" w:color="auto"/>
            <w:left w:val="none" w:sz="0" w:space="0" w:color="auto"/>
            <w:bottom w:val="none" w:sz="0" w:space="0" w:color="auto"/>
            <w:right w:val="none" w:sz="0" w:space="0" w:color="auto"/>
          </w:divBdr>
        </w:div>
      </w:divsChild>
    </w:div>
    <w:div w:id="29769675">
      <w:bodyDiv w:val="1"/>
      <w:marLeft w:val="0"/>
      <w:marRight w:val="0"/>
      <w:marTop w:val="0"/>
      <w:marBottom w:val="0"/>
      <w:divBdr>
        <w:top w:val="none" w:sz="0" w:space="0" w:color="auto"/>
        <w:left w:val="none" w:sz="0" w:space="0" w:color="auto"/>
        <w:bottom w:val="none" w:sz="0" w:space="0" w:color="auto"/>
        <w:right w:val="none" w:sz="0" w:space="0" w:color="auto"/>
      </w:divBdr>
      <w:divsChild>
        <w:div w:id="656960891">
          <w:marLeft w:val="547"/>
          <w:marRight w:val="0"/>
          <w:marTop w:val="240"/>
          <w:marBottom w:val="0"/>
          <w:divBdr>
            <w:top w:val="none" w:sz="0" w:space="0" w:color="auto"/>
            <w:left w:val="none" w:sz="0" w:space="0" w:color="auto"/>
            <w:bottom w:val="none" w:sz="0" w:space="0" w:color="auto"/>
            <w:right w:val="none" w:sz="0" w:space="0" w:color="auto"/>
          </w:divBdr>
        </w:div>
        <w:div w:id="916403746">
          <w:marLeft w:val="547"/>
          <w:marRight w:val="0"/>
          <w:marTop w:val="240"/>
          <w:marBottom w:val="0"/>
          <w:divBdr>
            <w:top w:val="none" w:sz="0" w:space="0" w:color="auto"/>
            <w:left w:val="none" w:sz="0" w:space="0" w:color="auto"/>
            <w:bottom w:val="none" w:sz="0" w:space="0" w:color="auto"/>
            <w:right w:val="none" w:sz="0" w:space="0" w:color="auto"/>
          </w:divBdr>
        </w:div>
        <w:div w:id="1166481892">
          <w:marLeft w:val="547"/>
          <w:marRight w:val="0"/>
          <w:marTop w:val="240"/>
          <w:marBottom w:val="0"/>
          <w:divBdr>
            <w:top w:val="none" w:sz="0" w:space="0" w:color="auto"/>
            <w:left w:val="none" w:sz="0" w:space="0" w:color="auto"/>
            <w:bottom w:val="none" w:sz="0" w:space="0" w:color="auto"/>
            <w:right w:val="none" w:sz="0" w:space="0" w:color="auto"/>
          </w:divBdr>
        </w:div>
        <w:div w:id="1256355982">
          <w:marLeft w:val="547"/>
          <w:marRight w:val="0"/>
          <w:marTop w:val="240"/>
          <w:marBottom w:val="0"/>
          <w:divBdr>
            <w:top w:val="none" w:sz="0" w:space="0" w:color="auto"/>
            <w:left w:val="none" w:sz="0" w:space="0" w:color="auto"/>
            <w:bottom w:val="none" w:sz="0" w:space="0" w:color="auto"/>
            <w:right w:val="none" w:sz="0" w:space="0" w:color="auto"/>
          </w:divBdr>
        </w:div>
        <w:div w:id="1893345567">
          <w:marLeft w:val="547"/>
          <w:marRight w:val="0"/>
          <w:marTop w:val="240"/>
          <w:marBottom w:val="0"/>
          <w:divBdr>
            <w:top w:val="none" w:sz="0" w:space="0" w:color="auto"/>
            <w:left w:val="none" w:sz="0" w:space="0" w:color="auto"/>
            <w:bottom w:val="none" w:sz="0" w:space="0" w:color="auto"/>
            <w:right w:val="none" w:sz="0" w:space="0" w:color="auto"/>
          </w:divBdr>
        </w:div>
      </w:divsChild>
    </w:div>
    <w:div w:id="38673919">
      <w:bodyDiv w:val="1"/>
      <w:marLeft w:val="0"/>
      <w:marRight w:val="0"/>
      <w:marTop w:val="0"/>
      <w:marBottom w:val="0"/>
      <w:divBdr>
        <w:top w:val="none" w:sz="0" w:space="0" w:color="auto"/>
        <w:left w:val="none" w:sz="0" w:space="0" w:color="auto"/>
        <w:bottom w:val="none" w:sz="0" w:space="0" w:color="auto"/>
        <w:right w:val="none" w:sz="0" w:space="0" w:color="auto"/>
      </w:divBdr>
      <w:divsChild>
        <w:div w:id="353774919">
          <w:marLeft w:val="720"/>
          <w:marRight w:val="0"/>
          <w:marTop w:val="317"/>
          <w:marBottom w:val="0"/>
          <w:divBdr>
            <w:top w:val="none" w:sz="0" w:space="0" w:color="auto"/>
            <w:left w:val="none" w:sz="0" w:space="0" w:color="auto"/>
            <w:bottom w:val="none" w:sz="0" w:space="0" w:color="auto"/>
            <w:right w:val="none" w:sz="0" w:space="0" w:color="auto"/>
          </w:divBdr>
        </w:div>
        <w:div w:id="1215192281">
          <w:marLeft w:val="720"/>
          <w:marRight w:val="0"/>
          <w:marTop w:val="317"/>
          <w:marBottom w:val="0"/>
          <w:divBdr>
            <w:top w:val="none" w:sz="0" w:space="0" w:color="auto"/>
            <w:left w:val="none" w:sz="0" w:space="0" w:color="auto"/>
            <w:bottom w:val="none" w:sz="0" w:space="0" w:color="auto"/>
            <w:right w:val="none" w:sz="0" w:space="0" w:color="auto"/>
          </w:divBdr>
        </w:div>
        <w:div w:id="1419134841">
          <w:marLeft w:val="720"/>
          <w:marRight w:val="0"/>
          <w:marTop w:val="317"/>
          <w:marBottom w:val="0"/>
          <w:divBdr>
            <w:top w:val="none" w:sz="0" w:space="0" w:color="auto"/>
            <w:left w:val="none" w:sz="0" w:space="0" w:color="auto"/>
            <w:bottom w:val="none" w:sz="0" w:space="0" w:color="auto"/>
            <w:right w:val="none" w:sz="0" w:space="0" w:color="auto"/>
          </w:divBdr>
        </w:div>
        <w:div w:id="1687290778">
          <w:marLeft w:val="720"/>
          <w:marRight w:val="0"/>
          <w:marTop w:val="317"/>
          <w:marBottom w:val="0"/>
          <w:divBdr>
            <w:top w:val="none" w:sz="0" w:space="0" w:color="auto"/>
            <w:left w:val="none" w:sz="0" w:space="0" w:color="auto"/>
            <w:bottom w:val="none" w:sz="0" w:space="0" w:color="auto"/>
            <w:right w:val="none" w:sz="0" w:space="0" w:color="auto"/>
          </w:divBdr>
        </w:div>
      </w:divsChild>
    </w:div>
    <w:div w:id="39746143">
      <w:bodyDiv w:val="1"/>
      <w:marLeft w:val="0"/>
      <w:marRight w:val="0"/>
      <w:marTop w:val="0"/>
      <w:marBottom w:val="0"/>
      <w:divBdr>
        <w:top w:val="none" w:sz="0" w:space="0" w:color="auto"/>
        <w:left w:val="none" w:sz="0" w:space="0" w:color="auto"/>
        <w:bottom w:val="none" w:sz="0" w:space="0" w:color="auto"/>
        <w:right w:val="none" w:sz="0" w:space="0" w:color="auto"/>
      </w:divBdr>
      <w:divsChild>
        <w:div w:id="111827644">
          <w:marLeft w:val="547"/>
          <w:marRight w:val="0"/>
          <w:marTop w:val="120"/>
          <w:marBottom w:val="0"/>
          <w:divBdr>
            <w:top w:val="none" w:sz="0" w:space="0" w:color="auto"/>
            <w:left w:val="none" w:sz="0" w:space="0" w:color="auto"/>
            <w:bottom w:val="none" w:sz="0" w:space="0" w:color="auto"/>
            <w:right w:val="none" w:sz="0" w:space="0" w:color="auto"/>
          </w:divBdr>
        </w:div>
        <w:div w:id="451362463">
          <w:marLeft w:val="547"/>
          <w:marRight w:val="0"/>
          <w:marTop w:val="120"/>
          <w:marBottom w:val="0"/>
          <w:divBdr>
            <w:top w:val="none" w:sz="0" w:space="0" w:color="auto"/>
            <w:left w:val="none" w:sz="0" w:space="0" w:color="auto"/>
            <w:bottom w:val="none" w:sz="0" w:space="0" w:color="auto"/>
            <w:right w:val="none" w:sz="0" w:space="0" w:color="auto"/>
          </w:divBdr>
        </w:div>
        <w:div w:id="1521581729">
          <w:marLeft w:val="547"/>
          <w:marRight w:val="0"/>
          <w:marTop w:val="120"/>
          <w:marBottom w:val="0"/>
          <w:divBdr>
            <w:top w:val="none" w:sz="0" w:space="0" w:color="auto"/>
            <w:left w:val="none" w:sz="0" w:space="0" w:color="auto"/>
            <w:bottom w:val="none" w:sz="0" w:space="0" w:color="auto"/>
            <w:right w:val="none" w:sz="0" w:space="0" w:color="auto"/>
          </w:divBdr>
        </w:div>
      </w:divsChild>
    </w:div>
    <w:div w:id="41439888">
      <w:bodyDiv w:val="1"/>
      <w:marLeft w:val="0"/>
      <w:marRight w:val="0"/>
      <w:marTop w:val="0"/>
      <w:marBottom w:val="0"/>
      <w:divBdr>
        <w:top w:val="none" w:sz="0" w:space="0" w:color="auto"/>
        <w:left w:val="none" w:sz="0" w:space="0" w:color="auto"/>
        <w:bottom w:val="none" w:sz="0" w:space="0" w:color="auto"/>
        <w:right w:val="none" w:sz="0" w:space="0" w:color="auto"/>
      </w:divBdr>
      <w:divsChild>
        <w:div w:id="1606615057">
          <w:marLeft w:val="547"/>
          <w:marRight w:val="0"/>
          <w:marTop w:val="202"/>
          <w:marBottom w:val="0"/>
          <w:divBdr>
            <w:top w:val="none" w:sz="0" w:space="0" w:color="auto"/>
            <w:left w:val="none" w:sz="0" w:space="0" w:color="auto"/>
            <w:bottom w:val="none" w:sz="0" w:space="0" w:color="auto"/>
            <w:right w:val="none" w:sz="0" w:space="0" w:color="auto"/>
          </w:divBdr>
        </w:div>
      </w:divsChild>
    </w:div>
    <w:div w:id="55934217">
      <w:bodyDiv w:val="1"/>
      <w:marLeft w:val="0"/>
      <w:marRight w:val="0"/>
      <w:marTop w:val="0"/>
      <w:marBottom w:val="0"/>
      <w:divBdr>
        <w:top w:val="none" w:sz="0" w:space="0" w:color="auto"/>
        <w:left w:val="none" w:sz="0" w:space="0" w:color="auto"/>
        <w:bottom w:val="none" w:sz="0" w:space="0" w:color="auto"/>
        <w:right w:val="none" w:sz="0" w:space="0" w:color="auto"/>
      </w:divBdr>
      <w:divsChild>
        <w:div w:id="749811399">
          <w:marLeft w:val="1440"/>
          <w:marRight w:val="0"/>
          <w:marTop w:val="120"/>
          <w:marBottom w:val="0"/>
          <w:divBdr>
            <w:top w:val="none" w:sz="0" w:space="0" w:color="auto"/>
            <w:left w:val="none" w:sz="0" w:space="0" w:color="auto"/>
            <w:bottom w:val="none" w:sz="0" w:space="0" w:color="auto"/>
            <w:right w:val="none" w:sz="0" w:space="0" w:color="auto"/>
          </w:divBdr>
        </w:div>
        <w:div w:id="766509600">
          <w:marLeft w:val="1440"/>
          <w:marRight w:val="0"/>
          <w:marTop w:val="120"/>
          <w:marBottom w:val="0"/>
          <w:divBdr>
            <w:top w:val="none" w:sz="0" w:space="0" w:color="auto"/>
            <w:left w:val="none" w:sz="0" w:space="0" w:color="auto"/>
            <w:bottom w:val="none" w:sz="0" w:space="0" w:color="auto"/>
            <w:right w:val="none" w:sz="0" w:space="0" w:color="auto"/>
          </w:divBdr>
        </w:div>
        <w:div w:id="1290357822">
          <w:marLeft w:val="720"/>
          <w:marRight w:val="0"/>
          <w:marTop w:val="120"/>
          <w:marBottom w:val="0"/>
          <w:divBdr>
            <w:top w:val="none" w:sz="0" w:space="0" w:color="auto"/>
            <w:left w:val="none" w:sz="0" w:space="0" w:color="auto"/>
            <w:bottom w:val="none" w:sz="0" w:space="0" w:color="auto"/>
            <w:right w:val="none" w:sz="0" w:space="0" w:color="auto"/>
          </w:divBdr>
        </w:div>
        <w:div w:id="1478840457">
          <w:marLeft w:val="720"/>
          <w:marRight w:val="0"/>
          <w:marTop w:val="120"/>
          <w:marBottom w:val="0"/>
          <w:divBdr>
            <w:top w:val="none" w:sz="0" w:space="0" w:color="auto"/>
            <w:left w:val="none" w:sz="0" w:space="0" w:color="auto"/>
            <w:bottom w:val="none" w:sz="0" w:space="0" w:color="auto"/>
            <w:right w:val="none" w:sz="0" w:space="0" w:color="auto"/>
          </w:divBdr>
        </w:div>
        <w:div w:id="1874073820">
          <w:marLeft w:val="720"/>
          <w:marRight w:val="0"/>
          <w:marTop w:val="120"/>
          <w:marBottom w:val="0"/>
          <w:divBdr>
            <w:top w:val="none" w:sz="0" w:space="0" w:color="auto"/>
            <w:left w:val="none" w:sz="0" w:space="0" w:color="auto"/>
            <w:bottom w:val="none" w:sz="0" w:space="0" w:color="auto"/>
            <w:right w:val="none" w:sz="0" w:space="0" w:color="auto"/>
          </w:divBdr>
        </w:div>
      </w:divsChild>
    </w:div>
    <w:div w:id="66534391">
      <w:bodyDiv w:val="1"/>
      <w:marLeft w:val="0"/>
      <w:marRight w:val="0"/>
      <w:marTop w:val="0"/>
      <w:marBottom w:val="0"/>
      <w:divBdr>
        <w:top w:val="none" w:sz="0" w:space="0" w:color="auto"/>
        <w:left w:val="none" w:sz="0" w:space="0" w:color="auto"/>
        <w:bottom w:val="none" w:sz="0" w:space="0" w:color="auto"/>
        <w:right w:val="none" w:sz="0" w:space="0" w:color="auto"/>
      </w:divBdr>
      <w:divsChild>
        <w:div w:id="103816600">
          <w:marLeft w:val="547"/>
          <w:marRight w:val="0"/>
          <w:marTop w:val="288"/>
          <w:marBottom w:val="0"/>
          <w:divBdr>
            <w:top w:val="none" w:sz="0" w:space="0" w:color="auto"/>
            <w:left w:val="none" w:sz="0" w:space="0" w:color="auto"/>
            <w:bottom w:val="none" w:sz="0" w:space="0" w:color="auto"/>
            <w:right w:val="none" w:sz="0" w:space="0" w:color="auto"/>
          </w:divBdr>
        </w:div>
        <w:div w:id="135807108">
          <w:marLeft w:val="547"/>
          <w:marRight w:val="0"/>
          <w:marTop w:val="288"/>
          <w:marBottom w:val="0"/>
          <w:divBdr>
            <w:top w:val="none" w:sz="0" w:space="0" w:color="auto"/>
            <w:left w:val="none" w:sz="0" w:space="0" w:color="auto"/>
            <w:bottom w:val="none" w:sz="0" w:space="0" w:color="auto"/>
            <w:right w:val="none" w:sz="0" w:space="0" w:color="auto"/>
          </w:divBdr>
        </w:div>
        <w:div w:id="213465083">
          <w:marLeft w:val="547"/>
          <w:marRight w:val="0"/>
          <w:marTop w:val="288"/>
          <w:marBottom w:val="0"/>
          <w:divBdr>
            <w:top w:val="none" w:sz="0" w:space="0" w:color="auto"/>
            <w:left w:val="none" w:sz="0" w:space="0" w:color="auto"/>
            <w:bottom w:val="none" w:sz="0" w:space="0" w:color="auto"/>
            <w:right w:val="none" w:sz="0" w:space="0" w:color="auto"/>
          </w:divBdr>
        </w:div>
        <w:div w:id="873274060">
          <w:marLeft w:val="547"/>
          <w:marRight w:val="0"/>
          <w:marTop w:val="288"/>
          <w:marBottom w:val="0"/>
          <w:divBdr>
            <w:top w:val="none" w:sz="0" w:space="0" w:color="auto"/>
            <w:left w:val="none" w:sz="0" w:space="0" w:color="auto"/>
            <w:bottom w:val="none" w:sz="0" w:space="0" w:color="auto"/>
            <w:right w:val="none" w:sz="0" w:space="0" w:color="auto"/>
          </w:divBdr>
        </w:div>
        <w:div w:id="1761214861">
          <w:marLeft w:val="547"/>
          <w:marRight w:val="0"/>
          <w:marTop w:val="288"/>
          <w:marBottom w:val="0"/>
          <w:divBdr>
            <w:top w:val="none" w:sz="0" w:space="0" w:color="auto"/>
            <w:left w:val="none" w:sz="0" w:space="0" w:color="auto"/>
            <w:bottom w:val="none" w:sz="0" w:space="0" w:color="auto"/>
            <w:right w:val="none" w:sz="0" w:space="0" w:color="auto"/>
          </w:divBdr>
        </w:div>
      </w:divsChild>
    </w:div>
    <w:div w:id="76026033">
      <w:bodyDiv w:val="1"/>
      <w:marLeft w:val="0"/>
      <w:marRight w:val="0"/>
      <w:marTop w:val="0"/>
      <w:marBottom w:val="0"/>
      <w:divBdr>
        <w:top w:val="none" w:sz="0" w:space="0" w:color="auto"/>
        <w:left w:val="none" w:sz="0" w:space="0" w:color="auto"/>
        <w:bottom w:val="none" w:sz="0" w:space="0" w:color="auto"/>
        <w:right w:val="none" w:sz="0" w:space="0" w:color="auto"/>
      </w:divBdr>
      <w:divsChild>
        <w:div w:id="32703133">
          <w:marLeft w:val="720"/>
          <w:marRight w:val="0"/>
          <w:marTop w:val="317"/>
          <w:marBottom w:val="0"/>
          <w:divBdr>
            <w:top w:val="none" w:sz="0" w:space="0" w:color="auto"/>
            <w:left w:val="none" w:sz="0" w:space="0" w:color="auto"/>
            <w:bottom w:val="none" w:sz="0" w:space="0" w:color="auto"/>
            <w:right w:val="none" w:sz="0" w:space="0" w:color="auto"/>
          </w:divBdr>
        </w:div>
        <w:div w:id="1534683022">
          <w:marLeft w:val="720"/>
          <w:marRight w:val="0"/>
          <w:marTop w:val="317"/>
          <w:marBottom w:val="0"/>
          <w:divBdr>
            <w:top w:val="none" w:sz="0" w:space="0" w:color="auto"/>
            <w:left w:val="none" w:sz="0" w:space="0" w:color="auto"/>
            <w:bottom w:val="none" w:sz="0" w:space="0" w:color="auto"/>
            <w:right w:val="none" w:sz="0" w:space="0" w:color="auto"/>
          </w:divBdr>
        </w:div>
        <w:div w:id="1735201416">
          <w:marLeft w:val="720"/>
          <w:marRight w:val="0"/>
          <w:marTop w:val="317"/>
          <w:marBottom w:val="0"/>
          <w:divBdr>
            <w:top w:val="none" w:sz="0" w:space="0" w:color="auto"/>
            <w:left w:val="none" w:sz="0" w:space="0" w:color="auto"/>
            <w:bottom w:val="none" w:sz="0" w:space="0" w:color="auto"/>
            <w:right w:val="none" w:sz="0" w:space="0" w:color="auto"/>
          </w:divBdr>
        </w:div>
      </w:divsChild>
    </w:div>
    <w:div w:id="78721832">
      <w:bodyDiv w:val="1"/>
      <w:marLeft w:val="0"/>
      <w:marRight w:val="0"/>
      <w:marTop w:val="0"/>
      <w:marBottom w:val="0"/>
      <w:divBdr>
        <w:top w:val="none" w:sz="0" w:space="0" w:color="auto"/>
        <w:left w:val="none" w:sz="0" w:space="0" w:color="auto"/>
        <w:bottom w:val="none" w:sz="0" w:space="0" w:color="auto"/>
        <w:right w:val="none" w:sz="0" w:space="0" w:color="auto"/>
      </w:divBdr>
      <w:divsChild>
        <w:div w:id="1113786310">
          <w:marLeft w:val="720"/>
          <w:marRight w:val="0"/>
          <w:marTop w:val="200"/>
          <w:marBottom w:val="0"/>
          <w:divBdr>
            <w:top w:val="none" w:sz="0" w:space="0" w:color="auto"/>
            <w:left w:val="none" w:sz="0" w:space="0" w:color="auto"/>
            <w:bottom w:val="none" w:sz="0" w:space="0" w:color="auto"/>
            <w:right w:val="none" w:sz="0" w:space="0" w:color="auto"/>
          </w:divBdr>
        </w:div>
        <w:div w:id="648486172">
          <w:marLeft w:val="1267"/>
          <w:marRight w:val="0"/>
          <w:marTop w:val="200"/>
          <w:marBottom w:val="0"/>
          <w:divBdr>
            <w:top w:val="none" w:sz="0" w:space="0" w:color="auto"/>
            <w:left w:val="none" w:sz="0" w:space="0" w:color="auto"/>
            <w:bottom w:val="none" w:sz="0" w:space="0" w:color="auto"/>
            <w:right w:val="none" w:sz="0" w:space="0" w:color="auto"/>
          </w:divBdr>
        </w:div>
        <w:div w:id="1942642269">
          <w:marLeft w:val="1267"/>
          <w:marRight w:val="0"/>
          <w:marTop w:val="200"/>
          <w:marBottom w:val="0"/>
          <w:divBdr>
            <w:top w:val="none" w:sz="0" w:space="0" w:color="auto"/>
            <w:left w:val="none" w:sz="0" w:space="0" w:color="auto"/>
            <w:bottom w:val="none" w:sz="0" w:space="0" w:color="auto"/>
            <w:right w:val="none" w:sz="0" w:space="0" w:color="auto"/>
          </w:divBdr>
        </w:div>
        <w:div w:id="1076708247">
          <w:marLeft w:val="720"/>
          <w:marRight w:val="0"/>
          <w:marTop w:val="200"/>
          <w:marBottom w:val="0"/>
          <w:divBdr>
            <w:top w:val="none" w:sz="0" w:space="0" w:color="auto"/>
            <w:left w:val="none" w:sz="0" w:space="0" w:color="auto"/>
            <w:bottom w:val="none" w:sz="0" w:space="0" w:color="auto"/>
            <w:right w:val="none" w:sz="0" w:space="0" w:color="auto"/>
          </w:divBdr>
        </w:div>
      </w:divsChild>
    </w:div>
    <w:div w:id="82146531">
      <w:bodyDiv w:val="1"/>
      <w:marLeft w:val="0"/>
      <w:marRight w:val="0"/>
      <w:marTop w:val="0"/>
      <w:marBottom w:val="0"/>
      <w:divBdr>
        <w:top w:val="none" w:sz="0" w:space="0" w:color="auto"/>
        <w:left w:val="none" w:sz="0" w:space="0" w:color="auto"/>
        <w:bottom w:val="none" w:sz="0" w:space="0" w:color="auto"/>
        <w:right w:val="none" w:sz="0" w:space="0" w:color="auto"/>
      </w:divBdr>
      <w:divsChild>
        <w:div w:id="67192957">
          <w:marLeft w:val="547"/>
          <w:marRight w:val="0"/>
          <w:marTop w:val="274"/>
          <w:marBottom w:val="0"/>
          <w:divBdr>
            <w:top w:val="none" w:sz="0" w:space="0" w:color="auto"/>
            <w:left w:val="none" w:sz="0" w:space="0" w:color="auto"/>
            <w:bottom w:val="none" w:sz="0" w:space="0" w:color="auto"/>
            <w:right w:val="none" w:sz="0" w:space="0" w:color="auto"/>
          </w:divBdr>
        </w:div>
        <w:div w:id="495150736">
          <w:marLeft w:val="547"/>
          <w:marRight w:val="0"/>
          <w:marTop w:val="288"/>
          <w:marBottom w:val="0"/>
          <w:divBdr>
            <w:top w:val="none" w:sz="0" w:space="0" w:color="auto"/>
            <w:left w:val="none" w:sz="0" w:space="0" w:color="auto"/>
            <w:bottom w:val="none" w:sz="0" w:space="0" w:color="auto"/>
            <w:right w:val="none" w:sz="0" w:space="0" w:color="auto"/>
          </w:divBdr>
        </w:div>
        <w:div w:id="793209752">
          <w:marLeft w:val="547"/>
          <w:marRight w:val="0"/>
          <w:marTop w:val="274"/>
          <w:marBottom w:val="0"/>
          <w:divBdr>
            <w:top w:val="none" w:sz="0" w:space="0" w:color="auto"/>
            <w:left w:val="none" w:sz="0" w:space="0" w:color="auto"/>
            <w:bottom w:val="none" w:sz="0" w:space="0" w:color="auto"/>
            <w:right w:val="none" w:sz="0" w:space="0" w:color="auto"/>
          </w:divBdr>
        </w:div>
        <w:div w:id="978418936">
          <w:marLeft w:val="547"/>
          <w:marRight w:val="0"/>
          <w:marTop w:val="274"/>
          <w:marBottom w:val="0"/>
          <w:divBdr>
            <w:top w:val="none" w:sz="0" w:space="0" w:color="auto"/>
            <w:left w:val="none" w:sz="0" w:space="0" w:color="auto"/>
            <w:bottom w:val="none" w:sz="0" w:space="0" w:color="auto"/>
            <w:right w:val="none" w:sz="0" w:space="0" w:color="auto"/>
          </w:divBdr>
        </w:div>
      </w:divsChild>
    </w:div>
    <w:div w:id="87316673">
      <w:bodyDiv w:val="1"/>
      <w:marLeft w:val="0"/>
      <w:marRight w:val="0"/>
      <w:marTop w:val="0"/>
      <w:marBottom w:val="0"/>
      <w:divBdr>
        <w:top w:val="none" w:sz="0" w:space="0" w:color="auto"/>
        <w:left w:val="none" w:sz="0" w:space="0" w:color="auto"/>
        <w:bottom w:val="none" w:sz="0" w:space="0" w:color="auto"/>
        <w:right w:val="none" w:sz="0" w:space="0" w:color="auto"/>
      </w:divBdr>
      <w:divsChild>
        <w:div w:id="429742597">
          <w:marLeft w:val="1440"/>
          <w:marRight w:val="0"/>
          <w:marTop w:val="317"/>
          <w:marBottom w:val="0"/>
          <w:divBdr>
            <w:top w:val="none" w:sz="0" w:space="0" w:color="auto"/>
            <w:left w:val="none" w:sz="0" w:space="0" w:color="auto"/>
            <w:bottom w:val="none" w:sz="0" w:space="0" w:color="auto"/>
            <w:right w:val="none" w:sz="0" w:space="0" w:color="auto"/>
          </w:divBdr>
        </w:div>
        <w:div w:id="1873497287">
          <w:marLeft w:val="720"/>
          <w:marRight w:val="0"/>
          <w:marTop w:val="317"/>
          <w:marBottom w:val="0"/>
          <w:divBdr>
            <w:top w:val="none" w:sz="0" w:space="0" w:color="auto"/>
            <w:left w:val="none" w:sz="0" w:space="0" w:color="auto"/>
            <w:bottom w:val="none" w:sz="0" w:space="0" w:color="auto"/>
            <w:right w:val="none" w:sz="0" w:space="0" w:color="auto"/>
          </w:divBdr>
        </w:div>
      </w:divsChild>
    </w:div>
    <w:div w:id="91241245">
      <w:bodyDiv w:val="1"/>
      <w:marLeft w:val="0"/>
      <w:marRight w:val="0"/>
      <w:marTop w:val="0"/>
      <w:marBottom w:val="0"/>
      <w:divBdr>
        <w:top w:val="none" w:sz="0" w:space="0" w:color="auto"/>
        <w:left w:val="none" w:sz="0" w:space="0" w:color="auto"/>
        <w:bottom w:val="none" w:sz="0" w:space="0" w:color="auto"/>
        <w:right w:val="none" w:sz="0" w:space="0" w:color="auto"/>
      </w:divBdr>
      <w:divsChild>
        <w:div w:id="18361471">
          <w:marLeft w:val="547"/>
          <w:marRight w:val="0"/>
          <w:marTop w:val="0"/>
          <w:marBottom w:val="0"/>
          <w:divBdr>
            <w:top w:val="none" w:sz="0" w:space="0" w:color="auto"/>
            <w:left w:val="none" w:sz="0" w:space="0" w:color="auto"/>
            <w:bottom w:val="none" w:sz="0" w:space="0" w:color="auto"/>
            <w:right w:val="none" w:sz="0" w:space="0" w:color="auto"/>
          </w:divBdr>
        </w:div>
        <w:div w:id="218055158">
          <w:marLeft w:val="547"/>
          <w:marRight w:val="0"/>
          <w:marTop w:val="0"/>
          <w:marBottom w:val="0"/>
          <w:divBdr>
            <w:top w:val="none" w:sz="0" w:space="0" w:color="auto"/>
            <w:left w:val="none" w:sz="0" w:space="0" w:color="auto"/>
            <w:bottom w:val="none" w:sz="0" w:space="0" w:color="auto"/>
            <w:right w:val="none" w:sz="0" w:space="0" w:color="auto"/>
          </w:divBdr>
        </w:div>
        <w:div w:id="1294020917">
          <w:marLeft w:val="547"/>
          <w:marRight w:val="0"/>
          <w:marTop w:val="0"/>
          <w:marBottom w:val="0"/>
          <w:divBdr>
            <w:top w:val="none" w:sz="0" w:space="0" w:color="auto"/>
            <w:left w:val="none" w:sz="0" w:space="0" w:color="auto"/>
            <w:bottom w:val="none" w:sz="0" w:space="0" w:color="auto"/>
            <w:right w:val="none" w:sz="0" w:space="0" w:color="auto"/>
          </w:divBdr>
        </w:div>
        <w:div w:id="1310747290">
          <w:marLeft w:val="547"/>
          <w:marRight w:val="0"/>
          <w:marTop w:val="0"/>
          <w:marBottom w:val="0"/>
          <w:divBdr>
            <w:top w:val="none" w:sz="0" w:space="0" w:color="auto"/>
            <w:left w:val="none" w:sz="0" w:space="0" w:color="auto"/>
            <w:bottom w:val="none" w:sz="0" w:space="0" w:color="auto"/>
            <w:right w:val="none" w:sz="0" w:space="0" w:color="auto"/>
          </w:divBdr>
        </w:div>
        <w:div w:id="1523007188">
          <w:marLeft w:val="547"/>
          <w:marRight w:val="0"/>
          <w:marTop w:val="0"/>
          <w:marBottom w:val="0"/>
          <w:divBdr>
            <w:top w:val="none" w:sz="0" w:space="0" w:color="auto"/>
            <w:left w:val="none" w:sz="0" w:space="0" w:color="auto"/>
            <w:bottom w:val="none" w:sz="0" w:space="0" w:color="auto"/>
            <w:right w:val="none" w:sz="0" w:space="0" w:color="auto"/>
          </w:divBdr>
        </w:div>
      </w:divsChild>
    </w:div>
    <w:div w:id="102845757">
      <w:bodyDiv w:val="1"/>
      <w:marLeft w:val="0"/>
      <w:marRight w:val="0"/>
      <w:marTop w:val="0"/>
      <w:marBottom w:val="0"/>
      <w:divBdr>
        <w:top w:val="none" w:sz="0" w:space="0" w:color="auto"/>
        <w:left w:val="none" w:sz="0" w:space="0" w:color="auto"/>
        <w:bottom w:val="none" w:sz="0" w:space="0" w:color="auto"/>
        <w:right w:val="none" w:sz="0" w:space="0" w:color="auto"/>
      </w:divBdr>
      <w:divsChild>
        <w:div w:id="513426516">
          <w:marLeft w:val="1440"/>
          <w:marRight w:val="0"/>
          <w:marTop w:val="317"/>
          <w:marBottom w:val="0"/>
          <w:divBdr>
            <w:top w:val="none" w:sz="0" w:space="0" w:color="auto"/>
            <w:left w:val="none" w:sz="0" w:space="0" w:color="auto"/>
            <w:bottom w:val="none" w:sz="0" w:space="0" w:color="auto"/>
            <w:right w:val="none" w:sz="0" w:space="0" w:color="auto"/>
          </w:divBdr>
        </w:div>
        <w:div w:id="562564640">
          <w:marLeft w:val="1440"/>
          <w:marRight w:val="0"/>
          <w:marTop w:val="317"/>
          <w:marBottom w:val="0"/>
          <w:divBdr>
            <w:top w:val="none" w:sz="0" w:space="0" w:color="auto"/>
            <w:left w:val="none" w:sz="0" w:space="0" w:color="auto"/>
            <w:bottom w:val="none" w:sz="0" w:space="0" w:color="auto"/>
            <w:right w:val="none" w:sz="0" w:space="0" w:color="auto"/>
          </w:divBdr>
        </w:div>
        <w:div w:id="1330475804">
          <w:marLeft w:val="720"/>
          <w:marRight w:val="0"/>
          <w:marTop w:val="317"/>
          <w:marBottom w:val="0"/>
          <w:divBdr>
            <w:top w:val="none" w:sz="0" w:space="0" w:color="auto"/>
            <w:left w:val="none" w:sz="0" w:space="0" w:color="auto"/>
            <w:bottom w:val="none" w:sz="0" w:space="0" w:color="auto"/>
            <w:right w:val="none" w:sz="0" w:space="0" w:color="auto"/>
          </w:divBdr>
        </w:div>
        <w:div w:id="1467353485">
          <w:marLeft w:val="720"/>
          <w:marRight w:val="0"/>
          <w:marTop w:val="317"/>
          <w:marBottom w:val="0"/>
          <w:divBdr>
            <w:top w:val="none" w:sz="0" w:space="0" w:color="auto"/>
            <w:left w:val="none" w:sz="0" w:space="0" w:color="auto"/>
            <w:bottom w:val="none" w:sz="0" w:space="0" w:color="auto"/>
            <w:right w:val="none" w:sz="0" w:space="0" w:color="auto"/>
          </w:divBdr>
        </w:div>
        <w:div w:id="1717581541">
          <w:marLeft w:val="720"/>
          <w:marRight w:val="0"/>
          <w:marTop w:val="317"/>
          <w:marBottom w:val="0"/>
          <w:divBdr>
            <w:top w:val="none" w:sz="0" w:space="0" w:color="auto"/>
            <w:left w:val="none" w:sz="0" w:space="0" w:color="auto"/>
            <w:bottom w:val="none" w:sz="0" w:space="0" w:color="auto"/>
            <w:right w:val="none" w:sz="0" w:space="0" w:color="auto"/>
          </w:divBdr>
        </w:div>
      </w:divsChild>
    </w:div>
    <w:div w:id="114058048">
      <w:bodyDiv w:val="1"/>
      <w:marLeft w:val="0"/>
      <w:marRight w:val="0"/>
      <w:marTop w:val="0"/>
      <w:marBottom w:val="0"/>
      <w:divBdr>
        <w:top w:val="none" w:sz="0" w:space="0" w:color="auto"/>
        <w:left w:val="none" w:sz="0" w:space="0" w:color="auto"/>
        <w:bottom w:val="none" w:sz="0" w:space="0" w:color="auto"/>
        <w:right w:val="none" w:sz="0" w:space="0" w:color="auto"/>
      </w:divBdr>
      <w:divsChild>
        <w:div w:id="619989811">
          <w:marLeft w:val="720"/>
          <w:marRight w:val="0"/>
          <w:marTop w:val="200"/>
          <w:marBottom w:val="0"/>
          <w:divBdr>
            <w:top w:val="none" w:sz="0" w:space="0" w:color="auto"/>
            <w:left w:val="none" w:sz="0" w:space="0" w:color="auto"/>
            <w:bottom w:val="none" w:sz="0" w:space="0" w:color="auto"/>
            <w:right w:val="none" w:sz="0" w:space="0" w:color="auto"/>
          </w:divBdr>
        </w:div>
      </w:divsChild>
    </w:div>
    <w:div w:id="159584991">
      <w:bodyDiv w:val="1"/>
      <w:marLeft w:val="0"/>
      <w:marRight w:val="0"/>
      <w:marTop w:val="0"/>
      <w:marBottom w:val="0"/>
      <w:divBdr>
        <w:top w:val="none" w:sz="0" w:space="0" w:color="auto"/>
        <w:left w:val="none" w:sz="0" w:space="0" w:color="auto"/>
        <w:bottom w:val="none" w:sz="0" w:space="0" w:color="auto"/>
        <w:right w:val="none" w:sz="0" w:space="0" w:color="auto"/>
      </w:divBdr>
      <w:divsChild>
        <w:div w:id="67770073">
          <w:marLeft w:val="1440"/>
          <w:marRight w:val="0"/>
          <w:marTop w:val="317"/>
          <w:marBottom w:val="0"/>
          <w:divBdr>
            <w:top w:val="none" w:sz="0" w:space="0" w:color="auto"/>
            <w:left w:val="none" w:sz="0" w:space="0" w:color="auto"/>
            <w:bottom w:val="none" w:sz="0" w:space="0" w:color="auto"/>
            <w:right w:val="none" w:sz="0" w:space="0" w:color="auto"/>
          </w:divBdr>
        </w:div>
        <w:div w:id="287199347">
          <w:marLeft w:val="1440"/>
          <w:marRight w:val="0"/>
          <w:marTop w:val="317"/>
          <w:marBottom w:val="0"/>
          <w:divBdr>
            <w:top w:val="none" w:sz="0" w:space="0" w:color="auto"/>
            <w:left w:val="none" w:sz="0" w:space="0" w:color="auto"/>
            <w:bottom w:val="none" w:sz="0" w:space="0" w:color="auto"/>
            <w:right w:val="none" w:sz="0" w:space="0" w:color="auto"/>
          </w:divBdr>
        </w:div>
        <w:div w:id="360714797">
          <w:marLeft w:val="720"/>
          <w:marRight w:val="0"/>
          <w:marTop w:val="317"/>
          <w:marBottom w:val="0"/>
          <w:divBdr>
            <w:top w:val="none" w:sz="0" w:space="0" w:color="auto"/>
            <w:left w:val="none" w:sz="0" w:space="0" w:color="auto"/>
            <w:bottom w:val="none" w:sz="0" w:space="0" w:color="auto"/>
            <w:right w:val="none" w:sz="0" w:space="0" w:color="auto"/>
          </w:divBdr>
        </w:div>
        <w:div w:id="465123078">
          <w:marLeft w:val="1440"/>
          <w:marRight w:val="0"/>
          <w:marTop w:val="317"/>
          <w:marBottom w:val="0"/>
          <w:divBdr>
            <w:top w:val="none" w:sz="0" w:space="0" w:color="auto"/>
            <w:left w:val="none" w:sz="0" w:space="0" w:color="auto"/>
            <w:bottom w:val="none" w:sz="0" w:space="0" w:color="auto"/>
            <w:right w:val="none" w:sz="0" w:space="0" w:color="auto"/>
          </w:divBdr>
        </w:div>
      </w:divsChild>
    </w:div>
    <w:div w:id="165095929">
      <w:bodyDiv w:val="1"/>
      <w:marLeft w:val="0"/>
      <w:marRight w:val="0"/>
      <w:marTop w:val="0"/>
      <w:marBottom w:val="0"/>
      <w:divBdr>
        <w:top w:val="none" w:sz="0" w:space="0" w:color="auto"/>
        <w:left w:val="none" w:sz="0" w:space="0" w:color="auto"/>
        <w:bottom w:val="none" w:sz="0" w:space="0" w:color="auto"/>
        <w:right w:val="none" w:sz="0" w:space="0" w:color="auto"/>
      </w:divBdr>
      <w:divsChild>
        <w:div w:id="473721863">
          <w:marLeft w:val="720"/>
          <w:marRight w:val="0"/>
          <w:marTop w:val="200"/>
          <w:marBottom w:val="0"/>
          <w:divBdr>
            <w:top w:val="none" w:sz="0" w:space="0" w:color="auto"/>
            <w:left w:val="none" w:sz="0" w:space="0" w:color="auto"/>
            <w:bottom w:val="none" w:sz="0" w:space="0" w:color="auto"/>
            <w:right w:val="none" w:sz="0" w:space="0" w:color="auto"/>
          </w:divBdr>
        </w:div>
        <w:div w:id="799152894">
          <w:marLeft w:val="1267"/>
          <w:marRight w:val="0"/>
          <w:marTop w:val="80"/>
          <w:marBottom w:val="0"/>
          <w:divBdr>
            <w:top w:val="none" w:sz="0" w:space="0" w:color="auto"/>
            <w:left w:val="none" w:sz="0" w:space="0" w:color="auto"/>
            <w:bottom w:val="none" w:sz="0" w:space="0" w:color="auto"/>
            <w:right w:val="none" w:sz="0" w:space="0" w:color="auto"/>
          </w:divBdr>
        </w:div>
        <w:div w:id="1479221061">
          <w:marLeft w:val="1267"/>
          <w:marRight w:val="0"/>
          <w:marTop w:val="80"/>
          <w:marBottom w:val="0"/>
          <w:divBdr>
            <w:top w:val="none" w:sz="0" w:space="0" w:color="auto"/>
            <w:left w:val="none" w:sz="0" w:space="0" w:color="auto"/>
            <w:bottom w:val="none" w:sz="0" w:space="0" w:color="auto"/>
            <w:right w:val="none" w:sz="0" w:space="0" w:color="auto"/>
          </w:divBdr>
        </w:div>
        <w:div w:id="220211497">
          <w:marLeft w:val="1267"/>
          <w:marRight w:val="0"/>
          <w:marTop w:val="80"/>
          <w:marBottom w:val="0"/>
          <w:divBdr>
            <w:top w:val="none" w:sz="0" w:space="0" w:color="auto"/>
            <w:left w:val="none" w:sz="0" w:space="0" w:color="auto"/>
            <w:bottom w:val="none" w:sz="0" w:space="0" w:color="auto"/>
            <w:right w:val="none" w:sz="0" w:space="0" w:color="auto"/>
          </w:divBdr>
        </w:div>
        <w:div w:id="389497169">
          <w:marLeft w:val="1267"/>
          <w:marRight w:val="0"/>
          <w:marTop w:val="80"/>
          <w:marBottom w:val="0"/>
          <w:divBdr>
            <w:top w:val="none" w:sz="0" w:space="0" w:color="auto"/>
            <w:left w:val="none" w:sz="0" w:space="0" w:color="auto"/>
            <w:bottom w:val="none" w:sz="0" w:space="0" w:color="auto"/>
            <w:right w:val="none" w:sz="0" w:space="0" w:color="auto"/>
          </w:divBdr>
        </w:div>
        <w:div w:id="1151286381">
          <w:marLeft w:val="720"/>
          <w:marRight w:val="0"/>
          <w:marTop w:val="200"/>
          <w:marBottom w:val="0"/>
          <w:divBdr>
            <w:top w:val="none" w:sz="0" w:space="0" w:color="auto"/>
            <w:left w:val="none" w:sz="0" w:space="0" w:color="auto"/>
            <w:bottom w:val="none" w:sz="0" w:space="0" w:color="auto"/>
            <w:right w:val="none" w:sz="0" w:space="0" w:color="auto"/>
          </w:divBdr>
        </w:div>
        <w:div w:id="1223637003">
          <w:marLeft w:val="720"/>
          <w:marRight w:val="0"/>
          <w:marTop w:val="200"/>
          <w:marBottom w:val="0"/>
          <w:divBdr>
            <w:top w:val="none" w:sz="0" w:space="0" w:color="auto"/>
            <w:left w:val="none" w:sz="0" w:space="0" w:color="auto"/>
            <w:bottom w:val="none" w:sz="0" w:space="0" w:color="auto"/>
            <w:right w:val="none" w:sz="0" w:space="0" w:color="auto"/>
          </w:divBdr>
        </w:div>
        <w:div w:id="1163550353">
          <w:marLeft w:val="720"/>
          <w:marRight w:val="0"/>
          <w:marTop w:val="200"/>
          <w:marBottom w:val="0"/>
          <w:divBdr>
            <w:top w:val="none" w:sz="0" w:space="0" w:color="auto"/>
            <w:left w:val="none" w:sz="0" w:space="0" w:color="auto"/>
            <w:bottom w:val="none" w:sz="0" w:space="0" w:color="auto"/>
            <w:right w:val="none" w:sz="0" w:space="0" w:color="auto"/>
          </w:divBdr>
        </w:div>
      </w:divsChild>
    </w:div>
    <w:div w:id="172884490">
      <w:bodyDiv w:val="1"/>
      <w:marLeft w:val="0"/>
      <w:marRight w:val="0"/>
      <w:marTop w:val="0"/>
      <w:marBottom w:val="0"/>
      <w:divBdr>
        <w:top w:val="none" w:sz="0" w:space="0" w:color="auto"/>
        <w:left w:val="none" w:sz="0" w:space="0" w:color="auto"/>
        <w:bottom w:val="none" w:sz="0" w:space="0" w:color="auto"/>
        <w:right w:val="none" w:sz="0" w:space="0" w:color="auto"/>
      </w:divBdr>
      <w:divsChild>
        <w:div w:id="67384342">
          <w:marLeft w:val="1440"/>
          <w:marRight w:val="0"/>
          <w:marTop w:val="122"/>
          <w:marBottom w:val="0"/>
          <w:divBdr>
            <w:top w:val="none" w:sz="0" w:space="0" w:color="auto"/>
            <w:left w:val="none" w:sz="0" w:space="0" w:color="auto"/>
            <w:bottom w:val="none" w:sz="0" w:space="0" w:color="auto"/>
            <w:right w:val="none" w:sz="0" w:space="0" w:color="auto"/>
          </w:divBdr>
        </w:div>
        <w:div w:id="140850246">
          <w:marLeft w:val="720"/>
          <w:marRight w:val="0"/>
          <w:marTop w:val="274"/>
          <w:marBottom w:val="0"/>
          <w:divBdr>
            <w:top w:val="none" w:sz="0" w:space="0" w:color="auto"/>
            <w:left w:val="none" w:sz="0" w:space="0" w:color="auto"/>
            <w:bottom w:val="none" w:sz="0" w:space="0" w:color="auto"/>
            <w:right w:val="none" w:sz="0" w:space="0" w:color="auto"/>
          </w:divBdr>
        </w:div>
        <w:div w:id="1424953035">
          <w:marLeft w:val="720"/>
          <w:marRight w:val="0"/>
          <w:marTop w:val="274"/>
          <w:marBottom w:val="0"/>
          <w:divBdr>
            <w:top w:val="none" w:sz="0" w:space="0" w:color="auto"/>
            <w:left w:val="none" w:sz="0" w:space="0" w:color="auto"/>
            <w:bottom w:val="none" w:sz="0" w:space="0" w:color="auto"/>
            <w:right w:val="none" w:sz="0" w:space="0" w:color="auto"/>
          </w:divBdr>
        </w:div>
        <w:div w:id="1448042781">
          <w:marLeft w:val="1440"/>
          <w:marRight w:val="0"/>
          <w:marTop w:val="122"/>
          <w:marBottom w:val="0"/>
          <w:divBdr>
            <w:top w:val="none" w:sz="0" w:space="0" w:color="auto"/>
            <w:left w:val="none" w:sz="0" w:space="0" w:color="auto"/>
            <w:bottom w:val="none" w:sz="0" w:space="0" w:color="auto"/>
            <w:right w:val="none" w:sz="0" w:space="0" w:color="auto"/>
          </w:divBdr>
        </w:div>
        <w:div w:id="1901094118">
          <w:marLeft w:val="1440"/>
          <w:marRight w:val="0"/>
          <w:marTop w:val="122"/>
          <w:marBottom w:val="0"/>
          <w:divBdr>
            <w:top w:val="none" w:sz="0" w:space="0" w:color="auto"/>
            <w:left w:val="none" w:sz="0" w:space="0" w:color="auto"/>
            <w:bottom w:val="none" w:sz="0" w:space="0" w:color="auto"/>
            <w:right w:val="none" w:sz="0" w:space="0" w:color="auto"/>
          </w:divBdr>
        </w:div>
      </w:divsChild>
    </w:div>
    <w:div w:id="200024474">
      <w:bodyDiv w:val="1"/>
      <w:marLeft w:val="0"/>
      <w:marRight w:val="0"/>
      <w:marTop w:val="0"/>
      <w:marBottom w:val="0"/>
      <w:divBdr>
        <w:top w:val="none" w:sz="0" w:space="0" w:color="auto"/>
        <w:left w:val="none" w:sz="0" w:space="0" w:color="auto"/>
        <w:bottom w:val="none" w:sz="0" w:space="0" w:color="auto"/>
        <w:right w:val="none" w:sz="0" w:space="0" w:color="auto"/>
      </w:divBdr>
      <w:divsChild>
        <w:div w:id="254557670">
          <w:marLeft w:val="720"/>
          <w:marRight w:val="0"/>
          <w:marTop w:val="317"/>
          <w:marBottom w:val="0"/>
          <w:divBdr>
            <w:top w:val="none" w:sz="0" w:space="0" w:color="auto"/>
            <w:left w:val="none" w:sz="0" w:space="0" w:color="auto"/>
            <w:bottom w:val="none" w:sz="0" w:space="0" w:color="auto"/>
            <w:right w:val="none" w:sz="0" w:space="0" w:color="auto"/>
          </w:divBdr>
        </w:div>
        <w:div w:id="1109929651">
          <w:marLeft w:val="720"/>
          <w:marRight w:val="0"/>
          <w:marTop w:val="317"/>
          <w:marBottom w:val="0"/>
          <w:divBdr>
            <w:top w:val="none" w:sz="0" w:space="0" w:color="auto"/>
            <w:left w:val="none" w:sz="0" w:space="0" w:color="auto"/>
            <w:bottom w:val="none" w:sz="0" w:space="0" w:color="auto"/>
            <w:right w:val="none" w:sz="0" w:space="0" w:color="auto"/>
          </w:divBdr>
        </w:div>
      </w:divsChild>
    </w:div>
    <w:div w:id="211314211">
      <w:bodyDiv w:val="1"/>
      <w:marLeft w:val="0"/>
      <w:marRight w:val="0"/>
      <w:marTop w:val="0"/>
      <w:marBottom w:val="0"/>
      <w:divBdr>
        <w:top w:val="none" w:sz="0" w:space="0" w:color="auto"/>
        <w:left w:val="none" w:sz="0" w:space="0" w:color="auto"/>
        <w:bottom w:val="none" w:sz="0" w:space="0" w:color="auto"/>
        <w:right w:val="none" w:sz="0" w:space="0" w:color="auto"/>
      </w:divBdr>
      <w:divsChild>
        <w:div w:id="1891962528">
          <w:marLeft w:val="547"/>
          <w:marRight w:val="0"/>
          <w:marTop w:val="200"/>
          <w:marBottom w:val="0"/>
          <w:divBdr>
            <w:top w:val="none" w:sz="0" w:space="0" w:color="auto"/>
            <w:left w:val="none" w:sz="0" w:space="0" w:color="auto"/>
            <w:bottom w:val="none" w:sz="0" w:space="0" w:color="auto"/>
            <w:right w:val="none" w:sz="0" w:space="0" w:color="auto"/>
          </w:divBdr>
        </w:div>
      </w:divsChild>
    </w:div>
    <w:div w:id="228082026">
      <w:bodyDiv w:val="1"/>
      <w:marLeft w:val="0"/>
      <w:marRight w:val="0"/>
      <w:marTop w:val="0"/>
      <w:marBottom w:val="0"/>
      <w:divBdr>
        <w:top w:val="none" w:sz="0" w:space="0" w:color="auto"/>
        <w:left w:val="none" w:sz="0" w:space="0" w:color="auto"/>
        <w:bottom w:val="none" w:sz="0" w:space="0" w:color="auto"/>
        <w:right w:val="none" w:sz="0" w:space="0" w:color="auto"/>
      </w:divBdr>
      <w:divsChild>
        <w:div w:id="219365998">
          <w:marLeft w:val="720"/>
          <w:marRight w:val="0"/>
          <w:marTop w:val="288"/>
          <w:marBottom w:val="0"/>
          <w:divBdr>
            <w:top w:val="none" w:sz="0" w:space="0" w:color="auto"/>
            <w:left w:val="none" w:sz="0" w:space="0" w:color="auto"/>
            <w:bottom w:val="none" w:sz="0" w:space="0" w:color="auto"/>
            <w:right w:val="none" w:sz="0" w:space="0" w:color="auto"/>
          </w:divBdr>
        </w:div>
      </w:divsChild>
    </w:div>
    <w:div w:id="285433862">
      <w:bodyDiv w:val="1"/>
      <w:marLeft w:val="0"/>
      <w:marRight w:val="0"/>
      <w:marTop w:val="0"/>
      <w:marBottom w:val="0"/>
      <w:divBdr>
        <w:top w:val="none" w:sz="0" w:space="0" w:color="auto"/>
        <w:left w:val="none" w:sz="0" w:space="0" w:color="auto"/>
        <w:bottom w:val="none" w:sz="0" w:space="0" w:color="auto"/>
        <w:right w:val="none" w:sz="0" w:space="0" w:color="auto"/>
      </w:divBdr>
      <w:divsChild>
        <w:div w:id="248779674">
          <w:marLeft w:val="720"/>
          <w:marRight w:val="0"/>
          <w:marTop w:val="259"/>
          <w:marBottom w:val="0"/>
          <w:divBdr>
            <w:top w:val="none" w:sz="0" w:space="0" w:color="auto"/>
            <w:left w:val="none" w:sz="0" w:space="0" w:color="auto"/>
            <w:bottom w:val="none" w:sz="0" w:space="0" w:color="auto"/>
            <w:right w:val="none" w:sz="0" w:space="0" w:color="auto"/>
          </w:divBdr>
        </w:div>
        <w:div w:id="284779168">
          <w:marLeft w:val="1440"/>
          <w:marRight w:val="0"/>
          <w:marTop w:val="115"/>
          <w:marBottom w:val="0"/>
          <w:divBdr>
            <w:top w:val="none" w:sz="0" w:space="0" w:color="auto"/>
            <w:left w:val="none" w:sz="0" w:space="0" w:color="auto"/>
            <w:bottom w:val="none" w:sz="0" w:space="0" w:color="auto"/>
            <w:right w:val="none" w:sz="0" w:space="0" w:color="auto"/>
          </w:divBdr>
        </w:div>
        <w:div w:id="594284410">
          <w:marLeft w:val="720"/>
          <w:marRight w:val="0"/>
          <w:marTop w:val="259"/>
          <w:marBottom w:val="0"/>
          <w:divBdr>
            <w:top w:val="none" w:sz="0" w:space="0" w:color="auto"/>
            <w:left w:val="none" w:sz="0" w:space="0" w:color="auto"/>
            <w:bottom w:val="none" w:sz="0" w:space="0" w:color="auto"/>
            <w:right w:val="none" w:sz="0" w:space="0" w:color="auto"/>
          </w:divBdr>
        </w:div>
      </w:divsChild>
    </w:div>
    <w:div w:id="288127501">
      <w:bodyDiv w:val="1"/>
      <w:marLeft w:val="0"/>
      <w:marRight w:val="0"/>
      <w:marTop w:val="0"/>
      <w:marBottom w:val="0"/>
      <w:divBdr>
        <w:top w:val="none" w:sz="0" w:space="0" w:color="auto"/>
        <w:left w:val="none" w:sz="0" w:space="0" w:color="auto"/>
        <w:bottom w:val="none" w:sz="0" w:space="0" w:color="auto"/>
        <w:right w:val="none" w:sz="0" w:space="0" w:color="auto"/>
      </w:divBdr>
      <w:divsChild>
        <w:div w:id="1347173911">
          <w:marLeft w:val="547"/>
          <w:marRight w:val="0"/>
          <w:marTop w:val="202"/>
          <w:marBottom w:val="0"/>
          <w:divBdr>
            <w:top w:val="none" w:sz="0" w:space="0" w:color="auto"/>
            <w:left w:val="none" w:sz="0" w:space="0" w:color="auto"/>
            <w:bottom w:val="none" w:sz="0" w:space="0" w:color="auto"/>
            <w:right w:val="none" w:sz="0" w:space="0" w:color="auto"/>
          </w:divBdr>
        </w:div>
      </w:divsChild>
    </w:div>
    <w:div w:id="318390527">
      <w:bodyDiv w:val="1"/>
      <w:marLeft w:val="0"/>
      <w:marRight w:val="0"/>
      <w:marTop w:val="0"/>
      <w:marBottom w:val="0"/>
      <w:divBdr>
        <w:top w:val="none" w:sz="0" w:space="0" w:color="auto"/>
        <w:left w:val="none" w:sz="0" w:space="0" w:color="auto"/>
        <w:bottom w:val="none" w:sz="0" w:space="0" w:color="auto"/>
        <w:right w:val="none" w:sz="0" w:space="0" w:color="auto"/>
      </w:divBdr>
      <w:divsChild>
        <w:div w:id="303119975">
          <w:marLeft w:val="547"/>
          <w:marRight w:val="0"/>
          <w:marTop w:val="288"/>
          <w:marBottom w:val="0"/>
          <w:divBdr>
            <w:top w:val="none" w:sz="0" w:space="0" w:color="auto"/>
            <w:left w:val="none" w:sz="0" w:space="0" w:color="auto"/>
            <w:bottom w:val="none" w:sz="0" w:space="0" w:color="auto"/>
            <w:right w:val="none" w:sz="0" w:space="0" w:color="auto"/>
          </w:divBdr>
        </w:div>
        <w:div w:id="344792495">
          <w:marLeft w:val="547"/>
          <w:marRight w:val="0"/>
          <w:marTop w:val="288"/>
          <w:marBottom w:val="0"/>
          <w:divBdr>
            <w:top w:val="none" w:sz="0" w:space="0" w:color="auto"/>
            <w:left w:val="none" w:sz="0" w:space="0" w:color="auto"/>
            <w:bottom w:val="none" w:sz="0" w:space="0" w:color="auto"/>
            <w:right w:val="none" w:sz="0" w:space="0" w:color="auto"/>
          </w:divBdr>
        </w:div>
        <w:div w:id="729381444">
          <w:marLeft w:val="547"/>
          <w:marRight w:val="0"/>
          <w:marTop w:val="288"/>
          <w:marBottom w:val="0"/>
          <w:divBdr>
            <w:top w:val="none" w:sz="0" w:space="0" w:color="auto"/>
            <w:left w:val="none" w:sz="0" w:space="0" w:color="auto"/>
            <w:bottom w:val="none" w:sz="0" w:space="0" w:color="auto"/>
            <w:right w:val="none" w:sz="0" w:space="0" w:color="auto"/>
          </w:divBdr>
        </w:div>
        <w:div w:id="1421565562">
          <w:marLeft w:val="547"/>
          <w:marRight w:val="0"/>
          <w:marTop w:val="288"/>
          <w:marBottom w:val="0"/>
          <w:divBdr>
            <w:top w:val="none" w:sz="0" w:space="0" w:color="auto"/>
            <w:left w:val="none" w:sz="0" w:space="0" w:color="auto"/>
            <w:bottom w:val="none" w:sz="0" w:space="0" w:color="auto"/>
            <w:right w:val="none" w:sz="0" w:space="0" w:color="auto"/>
          </w:divBdr>
        </w:div>
        <w:div w:id="1736514375">
          <w:marLeft w:val="547"/>
          <w:marRight w:val="0"/>
          <w:marTop w:val="288"/>
          <w:marBottom w:val="0"/>
          <w:divBdr>
            <w:top w:val="none" w:sz="0" w:space="0" w:color="auto"/>
            <w:left w:val="none" w:sz="0" w:space="0" w:color="auto"/>
            <w:bottom w:val="none" w:sz="0" w:space="0" w:color="auto"/>
            <w:right w:val="none" w:sz="0" w:space="0" w:color="auto"/>
          </w:divBdr>
        </w:div>
      </w:divsChild>
    </w:div>
    <w:div w:id="319237811">
      <w:bodyDiv w:val="1"/>
      <w:marLeft w:val="0"/>
      <w:marRight w:val="0"/>
      <w:marTop w:val="0"/>
      <w:marBottom w:val="0"/>
      <w:divBdr>
        <w:top w:val="none" w:sz="0" w:space="0" w:color="auto"/>
        <w:left w:val="none" w:sz="0" w:space="0" w:color="auto"/>
        <w:bottom w:val="none" w:sz="0" w:space="0" w:color="auto"/>
        <w:right w:val="none" w:sz="0" w:space="0" w:color="auto"/>
      </w:divBdr>
      <w:divsChild>
        <w:div w:id="1472406444">
          <w:marLeft w:val="274"/>
          <w:marRight w:val="0"/>
          <w:marTop w:val="86"/>
          <w:marBottom w:val="0"/>
          <w:divBdr>
            <w:top w:val="none" w:sz="0" w:space="0" w:color="auto"/>
            <w:left w:val="none" w:sz="0" w:space="0" w:color="auto"/>
            <w:bottom w:val="none" w:sz="0" w:space="0" w:color="auto"/>
            <w:right w:val="none" w:sz="0" w:space="0" w:color="auto"/>
          </w:divBdr>
        </w:div>
      </w:divsChild>
    </w:div>
    <w:div w:id="329791113">
      <w:bodyDiv w:val="1"/>
      <w:marLeft w:val="0"/>
      <w:marRight w:val="0"/>
      <w:marTop w:val="0"/>
      <w:marBottom w:val="0"/>
      <w:divBdr>
        <w:top w:val="none" w:sz="0" w:space="0" w:color="auto"/>
        <w:left w:val="none" w:sz="0" w:space="0" w:color="auto"/>
        <w:bottom w:val="none" w:sz="0" w:space="0" w:color="auto"/>
        <w:right w:val="none" w:sz="0" w:space="0" w:color="auto"/>
      </w:divBdr>
      <w:divsChild>
        <w:div w:id="594941193">
          <w:marLeft w:val="1440"/>
          <w:marRight w:val="0"/>
          <w:marTop w:val="115"/>
          <w:marBottom w:val="0"/>
          <w:divBdr>
            <w:top w:val="none" w:sz="0" w:space="0" w:color="auto"/>
            <w:left w:val="none" w:sz="0" w:space="0" w:color="auto"/>
            <w:bottom w:val="none" w:sz="0" w:space="0" w:color="auto"/>
            <w:right w:val="none" w:sz="0" w:space="0" w:color="auto"/>
          </w:divBdr>
        </w:div>
        <w:div w:id="1787963782">
          <w:marLeft w:val="720"/>
          <w:marRight w:val="0"/>
          <w:marTop w:val="259"/>
          <w:marBottom w:val="0"/>
          <w:divBdr>
            <w:top w:val="none" w:sz="0" w:space="0" w:color="auto"/>
            <w:left w:val="none" w:sz="0" w:space="0" w:color="auto"/>
            <w:bottom w:val="none" w:sz="0" w:space="0" w:color="auto"/>
            <w:right w:val="none" w:sz="0" w:space="0" w:color="auto"/>
          </w:divBdr>
        </w:div>
        <w:div w:id="1857769073">
          <w:marLeft w:val="720"/>
          <w:marRight w:val="0"/>
          <w:marTop w:val="259"/>
          <w:marBottom w:val="0"/>
          <w:divBdr>
            <w:top w:val="none" w:sz="0" w:space="0" w:color="auto"/>
            <w:left w:val="none" w:sz="0" w:space="0" w:color="auto"/>
            <w:bottom w:val="none" w:sz="0" w:space="0" w:color="auto"/>
            <w:right w:val="none" w:sz="0" w:space="0" w:color="auto"/>
          </w:divBdr>
        </w:div>
      </w:divsChild>
    </w:div>
    <w:div w:id="335574821">
      <w:bodyDiv w:val="1"/>
      <w:marLeft w:val="0"/>
      <w:marRight w:val="0"/>
      <w:marTop w:val="0"/>
      <w:marBottom w:val="0"/>
      <w:divBdr>
        <w:top w:val="none" w:sz="0" w:space="0" w:color="auto"/>
        <w:left w:val="none" w:sz="0" w:space="0" w:color="auto"/>
        <w:bottom w:val="none" w:sz="0" w:space="0" w:color="auto"/>
        <w:right w:val="none" w:sz="0" w:space="0" w:color="auto"/>
      </w:divBdr>
      <w:divsChild>
        <w:div w:id="150105356">
          <w:marLeft w:val="720"/>
          <w:marRight w:val="0"/>
          <w:marTop w:val="259"/>
          <w:marBottom w:val="0"/>
          <w:divBdr>
            <w:top w:val="none" w:sz="0" w:space="0" w:color="auto"/>
            <w:left w:val="none" w:sz="0" w:space="0" w:color="auto"/>
            <w:bottom w:val="none" w:sz="0" w:space="0" w:color="auto"/>
            <w:right w:val="none" w:sz="0" w:space="0" w:color="auto"/>
          </w:divBdr>
        </w:div>
        <w:div w:id="198663062">
          <w:marLeft w:val="1440"/>
          <w:marRight w:val="0"/>
          <w:marTop w:val="115"/>
          <w:marBottom w:val="0"/>
          <w:divBdr>
            <w:top w:val="none" w:sz="0" w:space="0" w:color="auto"/>
            <w:left w:val="none" w:sz="0" w:space="0" w:color="auto"/>
            <w:bottom w:val="none" w:sz="0" w:space="0" w:color="auto"/>
            <w:right w:val="none" w:sz="0" w:space="0" w:color="auto"/>
          </w:divBdr>
        </w:div>
        <w:div w:id="363793783">
          <w:marLeft w:val="720"/>
          <w:marRight w:val="0"/>
          <w:marTop w:val="259"/>
          <w:marBottom w:val="0"/>
          <w:divBdr>
            <w:top w:val="none" w:sz="0" w:space="0" w:color="auto"/>
            <w:left w:val="none" w:sz="0" w:space="0" w:color="auto"/>
            <w:bottom w:val="none" w:sz="0" w:space="0" w:color="auto"/>
            <w:right w:val="none" w:sz="0" w:space="0" w:color="auto"/>
          </w:divBdr>
        </w:div>
      </w:divsChild>
    </w:div>
    <w:div w:id="338893236">
      <w:bodyDiv w:val="1"/>
      <w:marLeft w:val="0"/>
      <w:marRight w:val="0"/>
      <w:marTop w:val="0"/>
      <w:marBottom w:val="0"/>
      <w:divBdr>
        <w:top w:val="none" w:sz="0" w:space="0" w:color="auto"/>
        <w:left w:val="none" w:sz="0" w:space="0" w:color="auto"/>
        <w:bottom w:val="none" w:sz="0" w:space="0" w:color="auto"/>
        <w:right w:val="none" w:sz="0" w:space="0" w:color="auto"/>
      </w:divBdr>
      <w:divsChild>
        <w:div w:id="447899250">
          <w:marLeft w:val="720"/>
          <w:marRight w:val="0"/>
          <w:marTop w:val="200"/>
          <w:marBottom w:val="0"/>
          <w:divBdr>
            <w:top w:val="none" w:sz="0" w:space="0" w:color="auto"/>
            <w:left w:val="none" w:sz="0" w:space="0" w:color="auto"/>
            <w:bottom w:val="none" w:sz="0" w:space="0" w:color="auto"/>
            <w:right w:val="none" w:sz="0" w:space="0" w:color="auto"/>
          </w:divBdr>
        </w:div>
        <w:div w:id="1132938971">
          <w:marLeft w:val="720"/>
          <w:marRight w:val="0"/>
          <w:marTop w:val="200"/>
          <w:marBottom w:val="0"/>
          <w:divBdr>
            <w:top w:val="none" w:sz="0" w:space="0" w:color="auto"/>
            <w:left w:val="none" w:sz="0" w:space="0" w:color="auto"/>
            <w:bottom w:val="none" w:sz="0" w:space="0" w:color="auto"/>
            <w:right w:val="none" w:sz="0" w:space="0" w:color="auto"/>
          </w:divBdr>
        </w:div>
        <w:div w:id="1410225347">
          <w:marLeft w:val="1267"/>
          <w:marRight w:val="0"/>
          <w:marTop w:val="200"/>
          <w:marBottom w:val="0"/>
          <w:divBdr>
            <w:top w:val="none" w:sz="0" w:space="0" w:color="auto"/>
            <w:left w:val="none" w:sz="0" w:space="0" w:color="auto"/>
            <w:bottom w:val="none" w:sz="0" w:space="0" w:color="auto"/>
            <w:right w:val="none" w:sz="0" w:space="0" w:color="auto"/>
          </w:divBdr>
        </w:div>
        <w:div w:id="1085686605">
          <w:marLeft w:val="1267"/>
          <w:marRight w:val="0"/>
          <w:marTop w:val="200"/>
          <w:marBottom w:val="0"/>
          <w:divBdr>
            <w:top w:val="none" w:sz="0" w:space="0" w:color="auto"/>
            <w:left w:val="none" w:sz="0" w:space="0" w:color="auto"/>
            <w:bottom w:val="none" w:sz="0" w:space="0" w:color="auto"/>
            <w:right w:val="none" w:sz="0" w:space="0" w:color="auto"/>
          </w:divBdr>
        </w:div>
        <w:div w:id="132524721">
          <w:marLeft w:val="1267"/>
          <w:marRight w:val="0"/>
          <w:marTop w:val="200"/>
          <w:marBottom w:val="0"/>
          <w:divBdr>
            <w:top w:val="none" w:sz="0" w:space="0" w:color="auto"/>
            <w:left w:val="none" w:sz="0" w:space="0" w:color="auto"/>
            <w:bottom w:val="none" w:sz="0" w:space="0" w:color="auto"/>
            <w:right w:val="none" w:sz="0" w:space="0" w:color="auto"/>
          </w:divBdr>
        </w:div>
        <w:div w:id="1422681159">
          <w:marLeft w:val="1267"/>
          <w:marRight w:val="0"/>
          <w:marTop w:val="200"/>
          <w:marBottom w:val="0"/>
          <w:divBdr>
            <w:top w:val="none" w:sz="0" w:space="0" w:color="auto"/>
            <w:left w:val="none" w:sz="0" w:space="0" w:color="auto"/>
            <w:bottom w:val="none" w:sz="0" w:space="0" w:color="auto"/>
            <w:right w:val="none" w:sz="0" w:space="0" w:color="auto"/>
          </w:divBdr>
        </w:div>
        <w:div w:id="657267611">
          <w:marLeft w:val="720"/>
          <w:marRight w:val="0"/>
          <w:marTop w:val="200"/>
          <w:marBottom w:val="0"/>
          <w:divBdr>
            <w:top w:val="none" w:sz="0" w:space="0" w:color="auto"/>
            <w:left w:val="none" w:sz="0" w:space="0" w:color="auto"/>
            <w:bottom w:val="none" w:sz="0" w:space="0" w:color="auto"/>
            <w:right w:val="none" w:sz="0" w:space="0" w:color="auto"/>
          </w:divBdr>
        </w:div>
      </w:divsChild>
    </w:div>
    <w:div w:id="346372966">
      <w:bodyDiv w:val="1"/>
      <w:marLeft w:val="0"/>
      <w:marRight w:val="0"/>
      <w:marTop w:val="0"/>
      <w:marBottom w:val="0"/>
      <w:divBdr>
        <w:top w:val="none" w:sz="0" w:space="0" w:color="auto"/>
        <w:left w:val="none" w:sz="0" w:space="0" w:color="auto"/>
        <w:bottom w:val="none" w:sz="0" w:space="0" w:color="auto"/>
        <w:right w:val="none" w:sz="0" w:space="0" w:color="auto"/>
      </w:divBdr>
    </w:div>
    <w:div w:id="354963869">
      <w:bodyDiv w:val="1"/>
      <w:marLeft w:val="0"/>
      <w:marRight w:val="0"/>
      <w:marTop w:val="0"/>
      <w:marBottom w:val="0"/>
      <w:divBdr>
        <w:top w:val="none" w:sz="0" w:space="0" w:color="auto"/>
        <w:left w:val="none" w:sz="0" w:space="0" w:color="auto"/>
        <w:bottom w:val="none" w:sz="0" w:space="0" w:color="auto"/>
        <w:right w:val="none" w:sz="0" w:space="0" w:color="auto"/>
      </w:divBdr>
    </w:div>
    <w:div w:id="359211093">
      <w:bodyDiv w:val="1"/>
      <w:marLeft w:val="0"/>
      <w:marRight w:val="0"/>
      <w:marTop w:val="0"/>
      <w:marBottom w:val="0"/>
      <w:divBdr>
        <w:top w:val="none" w:sz="0" w:space="0" w:color="auto"/>
        <w:left w:val="none" w:sz="0" w:space="0" w:color="auto"/>
        <w:bottom w:val="none" w:sz="0" w:space="0" w:color="auto"/>
        <w:right w:val="none" w:sz="0" w:space="0" w:color="auto"/>
      </w:divBdr>
      <w:divsChild>
        <w:div w:id="45184206">
          <w:marLeft w:val="720"/>
          <w:marRight w:val="0"/>
          <w:marTop w:val="0"/>
          <w:marBottom w:val="0"/>
          <w:divBdr>
            <w:top w:val="none" w:sz="0" w:space="0" w:color="auto"/>
            <w:left w:val="none" w:sz="0" w:space="0" w:color="auto"/>
            <w:bottom w:val="none" w:sz="0" w:space="0" w:color="auto"/>
            <w:right w:val="none" w:sz="0" w:space="0" w:color="auto"/>
          </w:divBdr>
        </w:div>
        <w:div w:id="2108767217">
          <w:marLeft w:val="720"/>
          <w:marRight w:val="0"/>
          <w:marTop w:val="0"/>
          <w:marBottom w:val="0"/>
          <w:divBdr>
            <w:top w:val="none" w:sz="0" w:space="0" w:color="auto"/>
            <w:left w:val="none" w:sz="0" w:space="0" w:color="auto"/>
            <w:bottom w:val="none" w:sz="0" w:space="0" w:color="auto"/>
            <w:right w:val="none" w:sz="0" w:space="0" w:color="auto"/>
          </w:divBdr>
        </w:div>
      </w:divsChild>
    </w:div>
    <w:div w:id="363989319">
      <w:bodyDiv w:val="1"/>
      <w:marLeft w:val="0"/>
      <w:marRight w:val="0"/>
      <w:marTop w:val="0"/>
      <w:marBottom w:val="0"/>
      <w:divBdr>
        <w:top w:val="none" w:sz="0" w:space="0" w:color="auto"/>
        <w:left w:val="none" w:sz="0" w:space="0" w:color="auto"/>
        <w:bottom w:val="none" w:sz="0" w:space="0" w:color="auto"/>
        <w:right w:val="none" w:sz="0" w:space="0" w:color="auto"/>
      </w:divBdr>
      <w:divsChild>
        <w:div w:id="51468251">
          <w:marLeft w:val="547"/>
          <w:marRight w:val="0"/>
          <w:marTop w:val="120"/>
          <w:marBottom w:val="0"/>
          <w:divBdr>
            <w:top w:val="none" w:sz="0" w:space="0" w:color="auto"/>
            <w:left w:val="none" w:sz="0" w:space="0" w:color="auto"/>
            <w:bottom w:val="none" w:sz="0" w:space="0" w:color="auto"/>
            <w:right w:val="none" w:sz="0" w:space="0" w:color="auto"/>
          </w:divBdr>
        </w:div>
        <w:div w:id="2006780472">
          <w:marLeft w:val="547"/>
          <w:marRight w:val="0"/>
          <w:marTop w:val="120"/>
          <w:marBottom w:val="0"/>
          <w:divBdr>
            <w:top w:val="none" w:sz="0" w:space="0" w:color="auto"/>
            <w:left w:val="none" w:sz="0" w:space="0" w:color="auto"/>
            <w:bottom w:val="none" w:sz="0" w:space="0" w:color="auto"/>
            <w:right w:val="none" w:sz="0" w:space="0" w:color="auto"/>
          </w:divBdr>
        </w:div>
      </w:divsChild>
    </w:div>
    <w:div w:id="433477733">
      <w:bodyDiv w:val="1"/>
      <w:marLeft w:val="0"/>
      <w:marRight w:val="0"/>
      <w:marTop w:val="0"/>
      <w:marBottom w:val="0"/>
      <w:divBdr>
        <w:top w:val="none" w:sz="0" w:space="0" w:color="auto"/>
        <w:left w:val="none" w:sz="0" w:space="0" w:color="auto"/>
        <w:bottom w:val="none" w:sz="0" w:space="0" w:color="auto"/>
        <w:right w:val="none" w:sz="0" w:space="0" w:color="auto"/>
      </w:divBdr>
      <w:divsChild>
        <w:div w:id="487863256">
          <w:marLeft w:val="720"/>
          <w:marRight w:val="0"/>
          <w:marTop w:val="259"/>
          <w:marBottom w:val="0"/>
          <w:divBdr>
            <w:top w:val="none" w:sz="0" w:space="0" w:color="auto"/>
            <w:left w:val="none" w:sz="0" w:space="0" w:color="auto"/>
            <w:bottom w:val="none" w:sz="0" w:space="0" w:color="auto"/>
            <w:right w:val="none" w:sz="0" w:space="0" w:color="auto"/>
          </w:divBdr>
        </w:div>
        <w:div w:id="713892850">
          <w:marLeft w:val="720"/>
          <w:marRight w:val="0"/>
          <w:marTop w:val="259"/>
          <w:marBottom w:val="0"/>
          <w:divBdr>
            <w:top w:val="none" w:sz="0" w:space="0" w:color="auto"/>
            <w:left w:val="none" w:sz="0" w:space="0" w:color="auto"/>
            <w:bottom w:val="none" w:sz="0" w:space="0" w:color="auto"/>
            <w:right w:val="none" w:sz="0" w:space="0" w:color="auto"/>
          </w:divBdr>
        </w:div>
        <w:div w:id="1169827209">
          <w:marLeft w:val="720"/>
          <w:marRight w:val="0"/>
          <w:marTop w:val="259"/>
          <w:marBottom w:val="0"/>
          <w:divBdr>
            <w:top w:val="none" w:sz="0" w:space="0" w:color="auto"/>
            <w:left w:val="none" w:sz="0" w:space="0" w:color="auto"/>
            <w:bottom w:val="none" w:sz="0" w:space="0" w:color="auto"/>
            <w:right w:val="none" w:sz="0" w:space="0" w:color="auto"/>
          </w:divBdr>
        </w:div>
        <w:div w:id="1859077637">
          <w:marLeft w:val="1440"/>
          <w:marRight w:val="0"/>
          <w:marTop w:val="115"/>
          <w:marBottom w:val="0"/>
          <w:divBdr>
            <w:top w:val="none" w:sz="0" w:space="0" w:color="auto"/>
            <w:left w:val="none" w:sz="0" w:space="0" w:color="auto"/>
            <w:bottom w:val="none" w:sz="0" w:space="0" w:color="auto"/>
            <w:right w:val="none" w:sz="0" w:space="0" w:color="auto"/>
          </w:divBdr>
        </w:div>
      </w:divsChild>
    </w:div>
    <w:div w:id="437867962">
      <w:bodyDiv w:val="1"/>
      <w:marLeft w:val="0"/>
      <w:marRight w:val="0"/>
      <w:marTop w:val="0"/>
      <w:marBottom w:val="0"/>
      <w:divBdr>
        <w:top w:val="none" w:sz="0" w:space="0" w:color="auto"/>
        <w:left w:val="none" w:sz="0" w:space="0" w:color="auto"/>
        <w:bottom w:val="none" w:sz="0" w:space="0" w:color="auto"/>
        <w:right w:val="none" w:sz="0" w:space="0" w:color="auto"/>
      </w:divBdr>
      <w:divsChild>
        <w:div w:id="391929480">
          <w:marLeft w:val="547"/>
          <w:marRight w:val="0"/>
          <w:marTop w:val="317"/>
          <w:marBottom w:val="0"/>
          <w:divBdr>
            <w:top w:val="none" w:sz="0" w:space="0" w:color="auto"/>
            <w:left w:val="none" w:sz="0" w:space="0" w:color="auto"/>
            <w:bottom w:val="none" w:sz="0" w:space="0" w:color="auto"/>
            <w:right w:val="none" w:sz="0" w:space="0" w:color="auto"/>
          </w:divBdr>
        </w:div>
        <w:div w:id="895235648">
          <w:marLeft w:val="1267"/>
          <w:marRight w:val="0"/>
          <w:marTop w:val="144"/>
          <w:marBottom w:val="0"/>
          <w:divBdr>
            <w:top w:val="none" w:sz="0" w:space="0" w:color="auto"/>
            <w:left w:val="none" w:sz="0" w:space="0" w:color="auto"/>
            <w:bottom w:val="none" w:sz="0" w:space="0" w:color="auto"/>
            <w:right w:val="none" w:sz="0" w:space="0" w:color="auto"/>
          </w:divBdr>
        </w:div>
        <w:div w:id="912080226">
          <w:marLeft w:val="1267"/>
          <w:marRight w:val="0"/>
          <w:marTop w:val="144"/>
          <w:marBottom w:val="0"/>
          <w:divBdr>
            <w:top w:val="none" w:sz="0" w:space="0" w:color="auto"/>
            <w:left w:val="none" w:sz="0" w:space="0" w:color="auto"/>
            <w:bottom w:val="none" w:sz="0" w:space="0" w:color="auto"/>
            <w:right w:val="none" w:sz="0" w:space="0" w:color="auto"/>
          </w:divBdr>
        </w:div>
        <w:div w:id="1374228498">
          <w:marLeft w:val="1267"/>
          <w:marRight w:val="0"/>
          <w:marTop w:val="144"/>
          <w:marBottom w:val="0"/>
          <w:divBdr>
            <w:top w:val="none" w:sz="0" w:space="0" w:color="auto"/>
            <w:left w:val="none" w:sz="0" w:space="0" w:color="auto"/>
            <w:bottom w:val="none" w:sz="0" w:space="0" w:color="auto"/>
            <w:right w:val="none" w:sz="0" w:space="0" w:color="auto"/>
          </w:divBdr>
        </w:div>
        <w:div w:id="1687053739">
          <w:marLeft w:val="547"/>
          <w:marRight w:val="0"/>
          <w:marTop w:val="317"/>
          <w:marBottom w:val="0"/>
          <w:divBdr>
            <w:top w:val="none" w:sz="0" w:space="0" w:color="auto"/>
            <w:left w:val="none" w:sz="0" w:space="0" w:color="auto"/>
            <w:bottom w:val="none" w:sz="0" w:space="0" w:color="auto"/>
            <w:right w:val="none" w:sz="0" w:space="0" w:color="auto"/>
          </w:divBdr>
        </w:div>
        <w:div w:id="1732731845">
          <w:marLeft w:val="547"/>
          <w:marRight w:val="0"/>
          <w:marTop w:val="317"/>
          <w:marBottom w:val="0"/>
          <w:divBdr>
            <w:top w:val="none" w:sz="0" w:space="0" w:color="auto"/>
            <w:left w:val="none" w:sz="0" w:space="0" w:color="auto"/>
            <w:bottom w:val="none" w:sz="0" w:space="0" w:color="auto"/>
            <w:right w:val="none" w:sz="0" w:space="0" w:color="auto"/>
          </w:divBdr>
        </w:div>
      </w:divsChild>
    </w:div>
    <w:div w:id="441806891">
      <w:bodyDiv w:val="1"/>
      <w:marLeft w:val="0"/>
      <w:marRight w:val="0"/>
      <w:marTop w:val="0"/>
      <w:marBottom w:val="0"/>
      <w:divBdr>
        <w:top w:val="none" w:sz="0" w:space="0" w:color="auto"/>
        <w:left w:val="none" w:sz="0" w:space="0" w:color="auto"/>
        <w:bottom w:val="none" w:sz="0" w:space="0" w:color="auto"/>
        <w:right w:val="none" w:sz="0" w:space="0" w:color="auto"/>
      </w:divBdr>
      <w:divsChild>
        <w:div w:id="881936855">
          <w:marLeft w:val="1440"/>
          <w:marRight w:val="0"/>
          <w:marTop w:val="115"/>
          <w:marBottom w:val="0"/>
          <w:divBdr>
            <w:top w:val="none" w:sz="0" w:space="0" w:color="auto"/>
            <w:left w:val="none" w:sz="0" w:space="0" w:color="auto"/>
            <w:bottom w:val="none" w:sz="0" w:space="0" w:color="auto"/>
            <w:right w:val="none" w:sz="0" w:space="0" w:color="auto"/>
          </w:divBdr>
        </w:div>
        <w:div w:id="1623149654">
          <w:marLeft w:val="720"/>
          <w:marRight w:val="0"/>
          <w:marTop w:val="259"/>
          <w:marBottom w:val="0"/>
          <w:divBdr>
            <w:top w:val="none" w:sz="0" w:space="0" w:color="auto"/>
            <w:left w:val="none" w:sz="0" w:space="0" w:color="auto"/>
            <w:bottom w:val="none" w:sz="0" w:space="0" w:color="auto"/>
            <w:right w:val="none" w:sz="0" w:space="0" w:color="auto"/>
          </w:divBdr>
        </w:div>
        <w:div w:id="1733889192">
          <w:marLeft w:val="720"/>
          <w:marRight w:val="0"/>
          <w:marTop w:val="259"/>
          <w:marBottom w:val="0"/>
          <w:divBdr>
            <w:top w:val="none" w:sz="0" w:space="0" w:color="auto"/>
            <w:left w:val="none" w:sz="0" w:space="0" w:color="auto"/>
            <w:bottom w:val="none" w:sz="0" w:space="0" w:color="auto"/>
            <w:right w:val="none" w:sz="0" w:space="0" w:color="auto"/>
          </w:divBdr>
        </w:div>
      </w:divsChild>
    </w:div>
    <w:div w:id="451871765">
      <w:bodyDiv w:val="1"/>
      <w:marLeft w:val="0"/>
      <w:marRight w:val="0"/>
      <w:marTop w:val="0"/>
      <w:marBottom w:val="0"/>
      <w:divBdr>
        <w:top w:val="none" w:sz="0" w:space="0" w:color="auto"/>
        <w:left w:val="none" w:sz="0" w:space="0" w:color="auto"/>
        <w:bottom w:val="none" w:sz="0" w:space="0" w:color="auto"/>
        <w:right w:val="none" w:sz="0" w:space="0" w:color="auto"/>
      </w:divBdr>
    </w:div>
    <w:div w:id="473958348">
      <w:bodyDiv w:val="1"/>
      <w:marLeft w:val="0"/>
      <w:marRight w:val="0"/>
      <w:marTop w:val="0"/>
      <w:marBottom w:val="0"/>
      <w:divBdr>
        <w:top w:val="none" w:sz="0" w:space="0" w:color="auto"/>
        <w:left w:val="none" w:sz="0" w:space="0" w:color="auto"/>
        <w:bottom w:val="none" w:sz="0" w:space="0" w:color="auto"/>
        <w:right w:val="none" w:sz="0" w:space="0" w:color="auto"/>
      </w:divBdr>
      <w:divsChild>
        <w:div w:id="340351560">
          <w:marLeft w:val="720"/>
          <w:marRight w:val="0"/>
          <w:marTop w:val="259"/>
          <w:marBottom w:val="0"/>
          <w:divBdr>
            <w:top w:val="none" w:sz="0" w:space="0" w:color="auto"/>
            <w:left w:val="none" w:sz="0" w:space="0" w:color="auto"/>
            <w:bottom w:val="none" w:sz="0" w:space="0" w:color="auto"/>
            <w:right w:val="none" w:sz="0" w:space="0" w:color="auto"/>
          </w:divBdr>
        </w:div>
        <w:div w:id="421145600">
          <w:marLeft w:val="720"/>
          <w:marRight w:val="0"/>
          <w:marTop w:val="259"/>
          <w:marBottom w:val="0"/>
          <w:divBdr>
            <w:top w:val="none" w:sz="0" w:space="0" w:color="auto"/>
            <w:left w:val="none" w:sz="0" w:space="0" w:color="auto"/>
            <w:bottom w:val="none" w:sz="0" w:space="0" w:color="auto"/>
            <w:right w:val="none" w:sz="0" w:space="0" w:color="auto"/>
          </w:divBdr>
        </w:div>
        <w:div w:id="672295600">
          <w:marLeft w:val="720"/>
          <w:marRight w:val="0"/>
          <w:marTop w:val="259"/>
          <w:marBottom w:val="0"/>
          <w:divBdr>
            <w:top w:val="none" w:sz="0" w:space="0" w:color="auto"/>
            <w:left w:val="none" w:sz="0" w:space="0" w:color="auto"/>
            <w:bottom w:val="none" w:sz="0" w:space="0" w:color="auto"/>
            <w:right w:val="none" w:sz="0" w:space="0" w:color="auto"/>
          </w:divBdr>
        </w:div>
      </w:divsChild>
    </w:div>
    <w:div w:id="475951776">
      <w:bodyDiv w:val="1"/>
      <w:marLeft w:val="0"/>
      <w:marRight w:val="0"/>
      <w:marTop w:val="0"/>
      <w:marBottom w:val="0"/>
      <w:divBdr>
        <w:top w:val="none" w:sz="0" w:space="0" w:color="auto"/>
        <w:left w:val="none" w:sz="0" w:space="0" w:color="auto"/>
        <w:bottom w:val="none" w:sz="0" w:space="0" w:color="auto"/>
        <w:right w:val="none" w:sz="0" w:space="0" w:color="auto"/>
      </w:divBdr>
    </w:div>
    <w:div w:id="480654132">
      <w:bodyDiv w:val="1"/>
      <w:marLeft w:val="0"/>
      <w:marRight w:val="0"/>
      <w:marTop w:val="0"/>
      <w:marBottom w:val="0"/>
      <w:divBdr>
        <w:top w:val="none" w:sz="0" w:space="0" w:color="auto"/>
        <w:left w:val="none" w:sz="0" w:space="0" w:color="auto"/>
        <w:bottom w:val="none" w:sz="0" w:space="0" w:color="auto"/>
        <w:right w:val="none" w:sz="0" w:space="0" w:color="auto"/>
      </w:divBdr>
    </w:div>
    <w:div w:id="492063123">
      <w:bodyDiv w:val="1"/>
      <w:marLeft w:val="0"/>
      <w:marRight w:val="0"/>
      <w:marTop w:val="0"/>
      <w:marBottom w:val="0"/>
      <w:divBdr>
        <w:top w:val="none" w:sz="0" w:space="0" w:color="auto"/>
        <w:left w:val="none" w:sz="0" w:space="0" w:color="auto"/>
        <w:bottom w:val="none" w:sz="0" w:space="0" w:color="auto"/>
        <w:right w:val="none" w:sz="0" w:space="0" w:color="auto"/>
      </w:divBdr>
    </w:div>
    <w:div w:id="497379101">
      <w:bodyDiv w:val="1"/>
      <w:marLeft w:val="0"/>
      <w:marRight w:val="0"/>
      <w:marTop w:val="0"/>
      <w:marBottom w:val="0"/>
      <w:divBdr>
        <w:top w:val="none" w:sz="0" w:space="0" w:color="auto"/>
        <w:left w:val="none" w:sz="0" w:space="0" w:color="auto"/>
        <w:bottom w:val="none" w:sz="0" w:space="0" w:color="auto"/>
        <w:right w:val="none" w:sz="0" w:space="0" w:color="auto"/>
      </w:divBdr>
      <w:divsChild>
        <w:div w:id="743382521">
          <w:marLeft w:val="720"/>
          <w:marRight w:val="0"/>
          <w:marTop w:val="200"/>
          <w:marBottom w:val="0"/>
          <w:divBdr>
            <w:top w:val="none" w:sz="0" w:space="0" w:color="auto"/>
            <w:left w:val="none" w:sz="0" w:space="0" w:color="auto"/>
            <w:bottom w:val="none" w:sz="0" w:space="0" w:color="auto"/>
            <w:right w:val="none" w:sz="0" w:space="0" w:color="auto"/>
          </w:divBdr>
        </w:div>
        <w:div w:id="2031099481">
          <w:marLeft w:val="720"/>
          <w:marRight w:val="0"/>
          <w:marTop w:val="200"/>
          <w:marBottom w:val="0"/>
          <w:divBdr>
            <w:top w:val="none" w:sz="0" w:space="0" w:color="auto"/>
            <w:left w:val="none" w:sz="0" w:space="0" w:color="auto"/>
            <w:bottom w:val="none" w:sz="0" w:space="0" w:color="auto"/>
            <w:right w:val="none" w:sz="0" w:space="0" w:color="auto"/>
          </w:divBdr>
        </w:div>
        <w:div w:id="510030284">
          <w:marLeft w:val="720"/>
          <w:marRight w:val="0"/>
          <w:marTop w:val="200"/>
          <w:marBottom w:val="0"/>
          <w:divBdr>
            <w:top w:val="none" w:sz="0" w:space="0" w:color="auto"/>
            <w:left w:val="none" w:sz="0" w:space="0" w:color="auto"/>
            <w:bottom w:val="none" w:sz="0" w:space="0" w:color="auto"/>
            <w:right w:val="none" w:sz="0" w:space="0" w:color="auto"/>
          </w:divBdr>
        </w:div>
        <w:div w:id="97726645">
          <w:marLeft w:val="720"/>
          <w:marRight w:val="0"/>
          <w:marTop w:val="200"/>
          <w:marBottom w:val="0"/>
          <w:divBdr>
            <w:top w:val="none" w:sz="0" w:space="0" w:color="auto"/>
            <w:left w:val="none" w:sz="0" w:space="0" w:color="auto"/>
            <w:bottom w:val="none" w:sz="0" w:space="0" w:color="auto"/>
            <w:right w:val="none" w:sz="0" w:space="0" w:color="auto"/>
          </w:divBdr>
        </w:div>
        <w:div w:id="127551814">
          <w:marLeft w:val="720"/>
          <w:marRight w:val="0"/>
          <w:marTop w:val="200"/>
          <w:marBottom w:val="0"/>
          <w:divBdr>
            <w:top w:val="none" w:sz="0" w:space="0" w:color="auto"/>
            <w:left w:val="none" w:sz="0" w:space="0" w:color="auto"/>
            <w:bottom w:val="none" w:sz="0" w:space="0" w:color="auto"/>
            <w:right w:val="none" w:sz="0" w:space="0" w:color="auto"/>
          </w:divBdr>
        </w:div>
      </w:divsChild>
    </w:div>
    <w:div w:id="497815266">
      <w:bodyDiv w:val="1"/>
      <w:marLeft w:val="0"/>
      <w:marRight w:val="0"/>
      <w:marTop w:val="0"/>
      <w:marBottom w:val="0"/>
      <w:divBdr>
        <w:top w:val="none" w:sz="0" w:space="0" w:color="auto"/>
        <w:left w:val="none" w:sz="0" w:space="0" w:color="auto"/>
        <w:bottom w:val="none" w:sz="0" w:space="0" w:color="auto"/>
        <w:right w:val="none" w:sz="0" w:space="0" w:color="auto"/>
      </w:divBdr>
    </w:div>
    <w:div w:id="499198060">
      <w:bodyDiv w:val="1"/>
      <w:marLeft w:val="0"/>
      <w:marRight w:val="0"/>
      <w:marTop w:val="0"/>
      <w:marBottom w:val="0"/>
      <w:divBdr>
        <w:top w:val="none" w:sz="0" w:space="0" w:color="auto"/>
        <w:left w:val="none" w:sz="0" w:space="0" w:color="auto"/>
        <w:bottom w:val="none" w:sz="0" w:space="0" w:color="auto"/>
        <w:right w:val="none" w:sz="0" w:space="0" w:color="auto"/>
      </w:divBdr>
      <w:divsChild>
        <w:div w:id="318702101">
          <w:marLeft w:val="720"/>
          <w:marRight w:val="0"/>
          <w:marTop w:val="200"/>
          <w:marBottom w:val="0"/>
          <w:divBdr>
            <w:top w:val="none" w:sz="0" w:space="0" w:color="auto"/>
            <w:left w:val="none" w:sz="0" w:space="0" w:color="auto"/>
            <w:bottom w:val="none" w:sz="0" w:space="0" w:color="auto"/>
            <w:right w:val="none" w:sz="0" w:space="0" w:color="auto"/>
          </w:divBdr>
        </w:div>
        <w:div w:id="1110319893">
          <w:marLeft w:val="720"/>
          <w:marRight w:val="0"/>
          <w:marTop w:val="200"/>
          <w:marBottom w:val="0"/>
          <w:divBdr>
            <w:top w:val="none" w:sz="0" w:space="0" w:color="auto"/>
            <w:left w:val="none" w:sz="0" w:space="0" w:color="auto"/>
            <w:bottom w:val="none" w:sz="0" w:space="0" w:color="auto"/>
            <w:right w:val="none" w:sz="0" w:space="0" w:color="auto"/>
          </w:divBdr>
        </w:div>
        <w:div w:id="580673761">
          <w:marLeft w:val="720"/>
          <w:marRight w:val="0"/>
          <w:marTop w:val="200"/>
          <w:marBottom w:val="0"/>
          <w:divBdr>
            <w:top w:val="none" w:sz="0" w:space="0" w:color="auto"/>
            <w:left w:val="none" w:sz="0" w:space="0" w:color="auto"/>
            <w:bottom w:val="none" w:sz="0" w:space="0" w:color="auto"/>
            <w:right w:val="none" w:sz="0" w:space="0" w:color="auto"/>
          </w:divBdr>
        </w:div>
        <w:div w:id="1574126466">
          <w:marLeft w:val="720"/>
          <w:marRight w:val="0"/>
          <w:marTop w:val="200"/>
          <w:marBottom w:val="0"/>
          <w:divBdr>
            <w:top w:val="none" w:sz="0" w:space="0" w:color="auto"/>
            <w:left w:val="none" w:sz="0" w:space="0" w:color="auto"/>
            <w:bottom w:val="none" w:sz="0" w:space="0" w:color="auto"/>
            <w:right w:val="none" w:sz="0" w:space="0" w:color="auto"/>
          </w:divBdr>
        </w:div>
        <w:div w:id="2113622616">
          <w:marLeft w:val="720"/>
          <w:marRight w:val="0"/>
          <w:marTop w:val="200"/>
          <w:marBottom w:val="0"/>
          <w:divBdr>
            <w:top w:val="none" w:sz="0" w:space="0" w:color="auto"/>
            <w:left w:val="none" w:sz="0" w:space="0" w:color="auto"/>
            <w:bottom w:val="none" w:sz="0" w:space="0" w:color="auto"/>
            <w:right w:val="none" w:sz="0" w:space="0" w:color="auto"/>
          </w:divBdr>
        </w:div>
      </w:divsChild>
    </w:div>
    <w:div w:id="505294201">
      <w:bodyDiv w:val="1"/>
      <w:marLeft w:val="0"/>
      <w:marRight w:val="0"/>
      <w:marTop w:val="0"/>
      <w:marBottom w:val="0"/>
      <w:divBdr>
        <w:top w:val="none" w:sz="0" w:space="0" w:color="auto"/>
        <w:left w:val="none" w:sz="0" w:space="0" w:color="auto"/>
        <w:bottom w:val="none" w:sz="0" w:space="0" w:color="auto"/>
        <w:right w:val="none" w:sz="0" w:space="0" w:color="auto"/>
      </w:divBdr>
    </w:div>
    <w:div w:id="506100365">
      <w:bodyDiv w:val="1"/>
      <w:marLeft w:val="0"/>
      <w:marRight w:val="0"/>
      <w:marTop w:val="0"/>
      <w:marBottom w:val="0"/>
      <w:divBdr>
        <w:top w:val="none" w:sz="0" w:space="0" w:color="auto"/>
        <w:left w:val="none" w:sz="0" w:space="0" w:color="auto"/>
        <w:bottom w:val="none" w:sz="0" w:space="0" w:color="auto"/>
        <w:right w:val="none" w:sz="0" w:space="0" w:color="auto"/>
      </w:divBdr>
    </w:div>
    <w:div w:id="507864041">
      <w:bodyDiv w:val="1"/>
      <w:marLeft w:val="0"/>
      <w:marRight w:val="0"/>
      <w:marTop w:val="0"/>
      <w:marBottom w:val="0"/>
      <w:divBdr>
        <w:top w:val="none" w:sz="0" w:space="0" w:color="auto"/>
        <w:left w:val="none" w:sz="0" w:space="0" w:color="auto"/>
        <w:bottom w:val="none" w:sz="0" w:space="0" w:color="auto"/>
        <w:right w:val="none" w:sz="0" w:space="0" w:color="auto"/>
      </w:divBdr>
      <w:divsChild>
        <w:div w:id="470484459">
          <w:marLeft w:val="720"/>
          <w:marRight w:val="0"/>
          <w:marTop w:val="317"/>
          <w:marBottom w:val="0"/>
          <w:divBdr>
            <w:top w:val="none" w:sz="0" w:space="0" w:color="auto"/>
            <w:left w:val="none" w:sz="0" w:space="0" w:color="auto"/>
            <w:bottom w:val="none" w:sz="0" w:space="0" w:color="auto"/>
            <w:right w:val="none" w:sz="0" w:space="0" w:color="auto"/>
          </w:divBdr>
        </w:div>
        <w:div w:id="909340953">
          <w:marLeft w:val="1440"/>
          <w:marRight w:val="0"/>
          <w:marTop w:val="317"/>
          <w:marBottom w:val="0"/>
          <w:divBdr>
            <w:top w:val="none" w:sz="0" w:space="0" w:color="auto"/>
            <w:left w:val="none" w:sz="0" w:space="0" w:color="auto"/>
            <w:bottom w:val="none" w:sz="0" w:space="0" w:color="auto"/>
            <w:right w:val="none" w:sz="0" w:space="0" w:color="auto"/>
          </w:divBdr>
        </w:div>
        <w:div w:id="1119452859">
          <w:marLeft w:val="720"/>
          <w:marRight w:val="0"/>
          <w:marTop w:val="317"/>
          <w:marBottom w:val="0"/>
          <w:divBdr>
            <w:top w:val="none" w:sz="0" w:space="0" w:color="auto"/>
            <w:left w:val="none" w:sz="0" w:space="0" w:color="auto"/>
            <w:bottom w:val="none" w:sz="0" w:space="0" w:color="auto"/>
            <w:right w:val="none" w:sz="0" w:space="0" w:color="auto"/>
          </w:divBdr>
        </w:div>
        <w:div w:id="1378747952">
          <w:marLeft w:val="720"/>
          <w:marRight w:val="0"/>
          <w:marTop w:val="317"/>
          <w:marBottom w:val="0"/>
          <w:divBdr>
            <w:top w:val="none" w:sz="0" w:space="0" w:color="auto"/>
            <w:left w:val="none" w:sz="0" w:space="0" w:color="auto"/>
            <w:bottom w:val="none" w:sz="0" w:space="0" w:color="auto"/>
            <w:right w:val="none" w:sz="0" w:space="0" w:color="auto"/>
          </w:divBdr>
        </w:div>
      </w:divsChild>
    </w:div>
    <w:div w:id="515508598">
      <w:bodyDiv w:val="1"/>
      <w:marLeft w:val="0"/>
      <w:marRight w:val="0"/>
      <w:marTop w:val="0"/>
      <w:marBottom w:val="0"/>
      <w:divBdr>
        <w:top w:val="none" w:sz="0" w:space="0" w:color="auto"/>
        <w:left w:val="none" w:sz="0" w:space="0" w:color="auto"/>
        <w:bottom w:val="none" w:sz="0" w:space="0" w:color="auto"/>
        <w:right w:val="none" w:sz="0" w:space="0" w:color="auto"/>
      </w:divBdr>
      <w:divsChild>
        <w:div w:id="165944528">
          <w:marLeft w:val="720"/>
          <w:marRight w:val="0"/>
          <w:marTop w:val="317"/>
          <w:marBottom w:val="0"/>
          <w:divBdr>
            <w:top w:val="none" w:sz="0" w:space="0" w:color="auto"/>
            <w:left w:val="none" w:sz="0" w:space="0" w:color="auto"/>
            <w:bottom w:val="none" w:sz="0" w:space="0" w:color="auto"/>
            <w:right w:val="none" w:sz="0" w:space="0" w:color="auto"/>
          </w:divBdr>
        </w:div>
        <w:div w:id="372199018">
          <w:marLeft w:val="720"/>
          <w:marRight w:val="0"/>
          <w:marTop w:val="317"/>
          <w:marBottom w:val="0"/>
          <w:divBdr>
            <w:top w:val="none" w:sz="0" w:space="0" w:color="auto"/>
            <w:left w:val="none" w:sz="0" w:space="0" w:color="auto"/>
            <w:bottom w:val="none" w:sz="0" w:space="0" w:color="auto"/>
            <w:right w:val="none" w:sz="0" w:space="0" w:color="auto"/>
          </w:divBdr>
        </w:div>
        <w:div w:id="705831022">
          <w:marLeft w:val="720"/>
          <w:marRight w:val="0"/>
          <w:marTop w:val="317"/>
          <w:marBottom w:val="0"/>
          <w:divBdr>
            <w:top w:val="none" w:sz="0" w:space="0" w:color="auto"/>
            <w:left w:val="none" w:sz="0" w:space="0" w:color="auto"/>
            <w:bottom w:val="none" w:sz="0" w:space="0" w:color="auto"/>
            <w:right w:val="none" w:sz="0" w:space="0" w:color="auto"/>
          </w:divBdr>
        </w:div>
      </w:divsChild>
    </w:div>
    <w:div w:id="544372455">
      <w:bodyDiv w:val="1"/>
      <w:marLeft w:val="0"/>
      <w:marRight w:val="0"/>
      <w:marTop w:val="0"/>
      <w:marBottom w:val="0"/>
      <w:divBdr>
        <w:top w:val="none" w:sz="0" w:space="0" w:color="auto"/>
        <w:left w:val="none" w:sz="0" w:space="0" w:color="auto"/>
        <w:bottom w:val="none" w:sz="0" w:space="0" w:color="auto"/>
        <w:right w:val="none" w:sz="0" w:space="0" w:color="auto"/>
      </w:divBdr>
      <w:divsChild>
        <w:div w:id="499393121">
          <w:marLeft w:val="720"/>
          <w:marRight w:val="0"/>
          <w:marTop w:val="317"/>
          <w:marBottom w:val="0"/>
          <w:divBdr>
            <w:top w:val="none" w:sz="0" w:space="0" w:color="auto"/>
            <w:left w:val="none" w:sz="0" w:space="0" w:color="auto"/>
            <w:bottom w:val="none" w:sz="0" w:space="0" w:color="auto"/>
            <w:right w:val="none" w:sz="0" w:space="0" w:color="auto"/>
          </w:divBdr>
        </w:div>
        <w:div w:id="674651817">
          <w:marLeft w:val="720"/>
          <w:marRight w:val="0"/>
          <w:marTop w:val="317"/>
          <w:marBottom w:val="0"/>
          <w:divBdr>
            <w:top w:val="none" w:sz="0" w:space="0" w:color="auto"/>
            <w:left w:val="none" w:sz="0" w:space="0" w:color="auto"/>
            <w:bottom w:val="none" w:sz="0" w:space="0" w:color="auto"/>
            <w:right w:val="none" w:sz="0" w:space="0" w:color="auto"/>
          </w:divBdr>
        </w:div>
        <w:div w:id="769473783">
          <w:marLeft w:val="720"/>
          <w:marRight w:val="0"/>
          <w:marTop w:val="317"/>
          <w:marBottom w:val="0"/>
          <w:divBdr>
            <w:top w:val="none" w:sz="0" w:space="0" w:color="auto"/>
            <w:left w:val="none" w:sz="0" w:space="0" w:color="auto"/>
            <w:bottom w:val="none" w:sz="0" w:space="0" w:color="auto"/>
            <w:right w:val="none" w:sz="0" w:space="0" w:color="auto"/>
          </w:divBdr>
        </w:div>
      </w:divsChild>
    </w:div>
    <w:div w:id="574166981">
      <w:bodyDiv w:val="1"/>
      <w:marLeft w:val="0"/>
      <w:marRight w:val="0"/>
      <w:marTop w:val="0"/>
      <w:marBottom w:val="0"/>
      <w:divBdr>
        <w:top w:val="none" w:sz="0" w:space="0" w:color="auto"/>
        <w:left w:val="none" w:sz="0" w:space="0" w:color="auto"/>
        <w:bottom w:val="none" w:sz="0" w:space="0" w:color="auto"/>
        <w:right w:val="none" w:sz="0" w:space="0" w:color="auto"/>
      </w:divBdr>
    </w:div>
    <w:div w:id="592319345">
      <w:bodyDiv w:val="1"/>
      <w:marLeft w:val="0"/>
      <w:marRight w:val="0"/>
      <w:marTop w:val="0"/>
      <w:marBottom w:val="0"/>
      <w:divBdr>
        <w:top w:val="none" w:sz="0" w:space="0" w:color="auto"/>
        <w:left w:val="none" w:sz="0" w:space="0" w:color="auto"/>
        <w:bottom w:val="none" w:sz="0" w:space="0" w:color="auto"/>
        <w:right w:val="none" w:sz="0" w:space="0" w:color="auto"/>
      </w:divBdr>
      <w:divsChild>
        <w:div w:id="194079042">
          <w:marLeft w:val="547"/>
          <w:marRight w:val="0"/>
          <w:marTop w:val="288"/>
          <w:marBottom w:val="0"/>
          <w:divBdr>
            <w:top w:val="none" w:sz="0" w:space="0" w:color="auto"/>
            <w:left w:val="none" w:sz="0" w:space="0" w:color="auto"/>
            <w:bottom w:val="none" w:sz="0" w:space="0" w:color="auto"/>
            <w:right w:val="none" w:sz="0" w:space="0" w:color="auto"/>
          </w:divBdr>
        </w:div>
        <w:div w:id="1555850778">
          <w:marLeft w:val="547"/>
          <w:marRight w:val="0"/>
          <w:marTop w:val="288"/>
          <w:marBottom w:val="0"/>
          <w:divBdr>
            <w:top w:val="none" w:sz="0" w:space="0" w:color="auto"/>
            <w:left w:val="none" w:sz="0" w:space="0" w:color="auto"/>
            <w:bottom w:val="none" w:sz="0" w:space="0" w:color="auto"/>
            <w:right w:val="none" w:sz="0" w:space="0" w:color="auto"/>
          </w:divBdr>
        </w:div>
      </w:divsChild>
    </w:div>
    <w:div w:id="606737060">
      <w:bodyDiv w:val="1"/>
      <w:marLeft w:val="0"/>
      <w:marRight w:val="0"/>
      <w:marTop w:val="0"/>
      <w:marBottom w:val="0"/>
      <w:divBdr>
        <w:top w:val="none" w:sz="0" w:space="0" w:color="auto"/>
        <w:left w:val="none" w:sz="0" w:space="0" w:color="auto"/>
        <w:bottom w:val="none" w:sz="0" w:space="0" w:color="auto"/>
        <w:right w:val="none" w:sz="0" w:space="0" w:color="auto"/>
      </w:divBdr>
      <w:divsChild>
        <w:div w:id="322010490">
          <w:marLeft w:val="547"/>
          <w:marRight w:val="0"/>
          <w:marTop w:val="259"/>
          <w:marBottom w:val="0"/>
          <w:divBdr>
            <w:top w:val="none" w:sz="0" w:space="0" w:color="auto"/>
            <w:left w:val="none" w:sz="0" w:space="0" w:color="auto"/>
            <w:bottom w:val="none" w:sz="0" w:space="0" w:color="auto"/>
            <w:right w:val="none" w:sz="0" w:space="0" w:color="auto"/>
          </w:divBdr>
        </w:div>
        <w:div w:id="606888284">
          <w:marLeft w:val="547"/>
          <w:marRight w:val="0"/>
          <w:marTop w:val="259"/>
          <w:marBottom w:val="0"/>
          <w:divBdr>
            <w:top w:val="none" w:sz="0" w:space="0" w:color="auto"/>
            <w:left w:val="none" w:sz="0" w:space="0" w:color="auto"/>
            <w:bottom w:val="none" w:sz="0" w:space="0" w:color="auto"/>
            <w:right w:val="none" w:sz="0" w:space="0" w:color="auto"/>
          </w:divBdr>
        </w:div>
      </w:divsChild>
    </w:div>
    <w:div w:id="635262867">
      <w:bodyDiv w:val="1"/>
      <w:marLeft w:val="0"/>
      <w:marRight w:val="0"/>
      <w:marTop w:val="0"/>
      <w:marBottom w:val="0"/>
      <w:divBdr>
        <w:top w:val="none" w:sz="0" w:space="0" w:color="auto"/>
        <w:left w:val="none" w:sz="0" w:space="0" w:color="auto"/>
        <w:bottom w:val="none" w:sz="0" w:space="0" w:color="auto"/>
        <w:right w:val="none" w:sz="0" w:space="0" w:color="auto"/>
      </w:divBdr>
      <w:divsChild>
        <w:div w:id="65230333">
          <w:marLeft w:val="1526"/>
          <w:marRight w:val="0"/>
          <w:marTop w:val="240"/>
          <w:marBottom w:val="0"/>
          <w:divBdr>
            <w:top w:val="none" w:sz="0" w:space="0" w:color="auto"/>
            <w:left w:val="none" w:sz="0" w:space="0" w:color="auto"/>
            <w:bottom w:val="none" w:sz="0" w:space="0" w:color="auto"/>
            <w:right w:val="none" w:sz="0" w:space="0" w:color="auto"/>
          </w:divBdr>
        </w:div>
        <w:div w:id="536356801">
          <w:marLeft w:val="1526"/>
          <w:marRight w:val="0"/>
          <w:marTop w:val="240"/>
          <w:marBottom w:val="0"/>
          <w:divBdr>
            <w:top w:val="none" w:sz="0" w:space="0" w:color="auto"/>
            <w:left w:val="none" w:sz="0" w:space="0" w:color="auto"/>
            <w:bottom w:val="none" w:sz="0" w:space="0" w:color="auto"/>
            <w:right w:val="none" w:sz="0" w:space="0" w:color="auto"/>
          </w:divBdr>
        </w:div>
        <w:div w:id="656684871">
          <w:marLeft w:val="547"/>
          <w:marRight w:val="0"/>
          <w:marTop w:val="240"/>
          <w:marBottom w:val="0"/>
          <w:divBdr>
            <w:top w:val="none" w:sz="0" w:space="0" w:color="auto"/>
            <w:left w:val="none" w:sz="0" w:space="0" w:color="auto"/>
            <w:bottom w:val="none" w:sz="0" w:space="0" w:color="auto"/>
            <w:right w:val="none" w:sz="0" w:space="0" w:color="auto"/>
          </w:divBdr>
        </w:div>
        <w:div w:id="732964831">
          <w:marLeft w:val="1526"/>
          <w:marRight w:val="0"/>
          <w:marTop w:val="240"/>
          <w:marBottom w:val="0"/>
          <w:divBdr>
            <w:top w:val="none" w:sz="0" w:space="0" w:color="auto"/>
            <w:left w:val="none" w:sz="0" w:space="0" w:color="auto"/>
            <w:bottom w:val="none" w:sz="0" w:space="0" w:color="auto"/>
            <w:right w:val="none" w:sz="0" w:space="0" w:color="auto"/>
          </w:divBdr>
        </w:div>
        <w:div w:id="794328073">
          <w:marLeft w:val="547"/>
          <w:marRight w:val="0"/>
          <w:marTop w:val="240"/>
          <w:marBottom w:val="0"/>
          <w:divBdr>
            <w:top w:val="none" w:sz="0" w:space="0" w:color="auto"/>
            <w:left w:val="none" w:sz="0" w:space="0" w:color="auto"/>
            <w:bottom w:val="none" w:sz="0" w:space="0" w:color="auto"/>
            <w:right w:val="none" w:sz="0" w:space="0" w:color="auto"/>
          </w:divBdr>
        </w:div>
        <w:div w:id="2083140841">
          <w:marLeft w:val="1526"/>
          <w:marRight w:val="0"/>
          <w:marTop w:val="240"/>
          <w:marBottom w:val="0"/>
          <w:divBdr>
            <w:top w:val="none" w:sz="0" w:space="0" w:color="auto"/>
            <w:left w:val="none" w:sz="0" w:space="0" w:color="auto"/>
            <w:bottom w:val="none" w:sz="0" w:space="0" w:color="auto"/>
            <w:right w:val="none" w:sz="0" w:space="0" w:color="auto"/>
          </w:divBdr>
        </w:div>
      </w:divsChild>
    </w:div>
    <w:div w:id="659888128">
      <w:bodyDiv w:val="1"/>
      <w:marLeft w:val="0"/>
      <w:marRight w:val="0"/>
      <w:marTop w:val="0"/>
      <w:marBottom w:val="0"/>
      <w:divBdr>
        <w:top w:val="none" w:sz="0" w:space="0" w:color="auto"/>
        <w:left w:val="none" w:sz="0" w:space="0" w:color="auto"/>
        <w:bottom w:val="none" w:sz="0" w:space="0" w:color="auto"/>
        <w:right w:val="none" w:sz="0" w:space="0" w:color="auto"/>
      </w:divBdr>
      <w:divsChild>
        <w:div w:id="38672572">
          <w:marLeft w:val="547"/>
          <w:marRight w:val="0"/>
          <w:marTop w:val="120"/>
          <w:marBottom w:val="0"/>
          <w:divBdr>
            <w:top w:val="none" w:sz="0" w:space="0" w:color="auto"/>
            <w:left w:val="none" w:sz="0" w:space="0" w:color="auto"/>
            <w:bottom w:val="none" w:sz="0" w:space="0" w:color="auto"/>
            <w:right w:val="none" w:sz="0" w:space="0" w:color="auto"/>
          </w:divBdr>
        </w:div>
        <w:div w:id="257713067">
          <w:marLeft w:val="547"/>
          <w:marRight w:val="0"/>
          <w:marTop w:val="120"/>
          <w:marBottom w:val="0"/>
          <w:divBdr>
            <w:top w:val="none" w:sz="0" w:space="0" w:color="auto"/>
            <w:left w:val="none" w:sz="0" w:space="0" w:color="auto"/>
            <w:bottom w:val="none" w:sz="0" w:space="0" w:color="auto"/>
            <w:right w:val="none" w:sz="0" w:space="0" w:color="auto"/>
          </w:divBdr>
        </w:div>
        <w:div w:id="1000424140">
          <w:marLeft w:val="547"/>
          <w:marRight w:val="0"/>
          <w:marTop w:val="120"/>
          <w:marBottom w:val="0"/>
          <w:divBdr>
            <w:top w:val="none" w:sz="0" w:space="0" w:color="auto"/>
            <w:left w:val="none" w:sz="0" w:space="0" w:color="auto"/>
            <w:bottom w:val="none" w:sz="0" w:space="0" w:color="auto"/>
            <w:right w:val="none" w:sz="0" w:space="0" w:color="auto"/>
          </w:divBdr>
        </w:div>
      </w:divsChild>
    </w:div>
    <w:div w:id="679741120">
      <w:bodyDiv w:val="1"/>
      <w:marLeft w:val="0"/>
      <w:marRight w:val="0"/>
      <w:marTop w:val="0"/>
      <w:marBottom w:val="0"/>
      <w:divBdr>
        <w:top w:val="none" w:sz="0" w:space="0" w:color="auto"/>
        <w:left w:val="none" w:sz="0" w:space="0" w:color="auto"/>
        <w:bottom w:val="none" w:sz="0" w:space="0" w:color="auto"/>
        <w:right w:val="none" w:sz="0" w:space="0" w:color="auto"/>
      </w:divBdr>
    </w:div>
    <w:div w:id="689528748">
      <w:bodyDiv w:val="1"/>
      <w:marLeft w:val="0"/>
      <w:marRight w:val="0"/>
      <w:marTop w:val="0"/>
      <w:marBottom w:val="0"/>
      <w:divBdr>
        <w:top w:val="none" w:sz="0" w:space="0" w:color="auto"/>
        <w:left w:val="none" w:sz="0" w:space="0" w:color="auto"/>
        <w:bottom w:val="none" w:sz="0" w:space="0" w:color="auto"/>
        <w:right w:val="none" w:sz="0" w:space="0" w:color="auto"/>
      </w:divBdr>
      <w:divsChild>
        <w:div w:id="994718594">
          <w:marLeft w:val="547"/>
          <w:marRight w:val="0"/>
          <w:marTop w:val="288"/>
          <w:marBottom w:val="0"/>
          <w:divBdr>
            <w:top w:val="none" w:sz="0" w:space="0" w:color="auto"/>
            <w:left w:val="none" w:sz="0" w:space="0" w:color="auto"/>
            <w:bottom w:val="none" w:sz="0" w:space="0" w:color="auto"/>
            <w:right w:val="none" w:sz="0" w:space="0" w:color="auto"/>
          </w:divBdr>
        </w:div>
      </w:divsChild>
    </w:div>
    <w:div w:id="694234475">
      <w:bodyDiv w:val="1"/>
      <w:marLeft w:val="0"/>
      <w:marRight w:val="0"/>
      <w:marTop w:val="0"/>
      <w:marBottom w:val="0"/>
      <w:divBdr>
        <w:top w:val="none" w:sz="0" w:space="0" w:color="auto"/>
        <w:left w:val="none" w:sz="0" w:space="0" w:color="auto"/>
        <w:bottom w:val="none" w:sz="0" w:space="0" w:color="auto"/>
        <w:right w:val="none" w:sz="0" w:space="0" w:color="auto"/>
      </w:divBdr>
      <w:divsChild>
        <w:div w:id="286854821">
          <w:marLeft w:val="1440"/>
          <w:marRight w:val="0"/>
          <w:marTop w:val="317"/>
          <w:marBottom w:val="0"/>
          <w:divBdr>
            <w:top w:val="none" w:sz="0" w:space="0" w:color="auto"/>
            <w:left w:val="none" w:sz="0" w:space="0" w:color="auto"/>
            <w:bottom w:val="none" w:sz="0" w:space="0" w:color="auto"/>
            <w:right w:val="none" w:sz="0" w:space="0" w:color="auto"/>
          </w:divBdr>
        </w:div>
        <w:div w:id="355080674">
          <w:marLeft w:val="1440"/>
          <w:marRight w:val="0"/>
          <w:marTop w:val="317"/>
          <w:marBottom w:val="0"/>
          <w:divBdr>
            <w:top w:val="none" w:sz="0" w:space="0" w:color="auto"/>
            <w:left w:val="none" w:sz="0" w:space="0" w:color="auto"/>
            <w:bottom w:val="none" w:sz="0" w:space="0" w:color="auto"/>
            <w:right w:val="none" w:sz="0" w:space="0" w:color="auto"/>
          </w:divBdr>
        </w:div>
        <w:div w:id="669336974">
          <w:marLeft w:val="720"/>
          <w:marRight w:val="0"/>
          <w:marTop w:val="317"/>
          <w:marBottom w:val="0"/>
          <w:divBdr>
            <w:top w:val="none" w:sz="0" w:space="0" w:color="auto"/>
            <w:left w:val="none" w:sz="0" w:space="0" w:color="auto"/>
            <w:bottom w:val="none" w:sz="0" w:space="0" w:color="auto"/>
            <w:right w:val="none" w:sz="0" w:space="0" w:color="auto"/>
          </w:divBdr>
        </w:div>
        <w:div w:id="747577417">
          <w:marLeft w:val="720"/>
          <w:marRight w:val="0"/>
          <w:marTop w:val="317"/>
          <w:marBottom w:val="0"/>
          <w:divBdr>
            <w:top w:val="none" w:sz="0" w:space="0" w:color="auto"/>
            <w:left w:val="none" w:sz="0" w:space="0" w:color="auto"/>
            <w:bottom w:val="none" w:sz="0" w:space="0" w:color="auto"/>
            <w:right w:val="none" w:sz="0" w:space="0" w:color="auto"/>
          </w:divBdr>
        </w:div>
        <w:div w:id="2022972539">
          <w:marLeft w:val="1440"/>
          <w:marRight w:val="0"/>
          <w:marTop w:val="317"/>
          <w:marBottom w:val="0"/>
          <w:divBdr>
            <w:top w:val="none" w:sz="0" w:space="0" w:color="auto"/>
            <w:left w:val="none" w:sz="0" w:space="0" w:color="auto"/>
            <w:bottom w:val="none" w:sz="0" w:space="0" w:color="auto"/>
            <w:right w:val="none" w:sz="0" w:space="0" w:color="auto"/>
          </w:divBdr>
        </w:div>
      </w:divsChild>
    </w:div>
    <w:div w:id="728845138">
      <w:bodyDiv w:val="1"/>
      <w:marLeft w:val="0"/>
      <w:marRight w:val="0"/>
      <w:marTop w:val="0"/>
      <w:marBottom w:val="0"/>
      <w:divBdr>
        <w:top w:val="none" w:sz="0" w:space="0" w:color="auto"/>
        <w:left w:val="none" w:sz="0" w:space="0" w:color="auto"/>
        <w:bottom w:val="none" w:sz="0" w:space="0" w:color="auto"/>
        <w:right w:val="none" w:sz="0" w:space="0" w:color="auto"/>
      </w:divBdr>
    </w:div>
    <w:div w:id="728960506">
      <w:bodyDiv w:val="1"/>
      <w:marLeft w:val="0"/>
      <w:marRight w:val="0"/>
      <w:marTop w:val="0"/>
      <w:marBottom w:val="0"/>
      <w:divBdr>
        <w:top w:val="none" w:sz="0" w:space="0" w:color="auto"/>
        <w:left w:val="none" w:sz="0" w:space="0" w:color="auto"/>
        <w:bottom w:val="none" w:sz="0" w:space="0" w:color="auto"/>
        <w:right w:val="none" w:sz="0" w:space="0" w:color="auto"/>
      </w:divBdr>
    </w:div>
    <w:div w:id="744306770">
      <w:bodyDiv w:val="1"/>
      <w:marLeft w:val="0"/>
      <w:marRight w:val="0"/>
      <w:marTop w:val="0"/>
      <w:marBottom w:val="0"/>
      <w:divBdr>
        <w:top w:val="none" w:sz="0" w:space="0" w:color="auto"/>
        <w:left w:val="none" w:sz="0" w:space="0" w:color="auto"/>
        <w:bottom w:val="none" w:sz="0" w:space="0" w:color="auto"/>
        <w:right w:val="none" w:sz="0" w:space="0" w:color="auto"/>
      </w:divBdr>
    </w:div>
    <w:div w:id="74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7307274">
          <w:marLeft w:val="720"/>
          <w:marRight w:val="0"/>
          <w:marTop w:val="317"/>
          <w:marBottom w:val="0"/>
          <w:divBdr>
            <w:top w:val="none" w:sz="0" w:space="0" w:color="auto"/>
            <w:left w:val="none" w:sz="0" w:space="0" w:color="auto"/>
            <w:bottom w:val="none" w:sz="0" w:space="0" w:color="auto"/>
            <w:right w:val="none" w:sz="0" w:space="0" w:color="auto"/>
          </w:divBdr>
        </w:div>
        <w:div w:id="1551334807">
          <w:marLeft w:val="720"/>
          <w:marRight w:val="0"/>
          <w:marTop w:val="317"/>
          <w:marBottom w:val="0"/>
          <w:divBdr>
            <w:top w:val="none" w:sz="0" w:space="0" w:color="auto"/>
            <w:left w:val="none" w:sz="0" w:space="0" w:color="auto"/>
            <w:bottom w:val="none" w:sz="0" w:space="0" w:color="auto"/>
            <w:right w:val="none" w:sz="0" w:space="0" w:color="auto"/>
          </w:divBdr>
        </w:div>
        <w:div w:id="1557618092">
          <w:marLeft w:val="720"/>
          <w:marRight w:val="0"/>
          <w:marTop w:val="317"/>
          <w:marBottom w:val="0"/>
          <w:divBdr>
            <w:top w:val="none" w:sz="0" w:space="0" w:color="auto"/>
            <w:left w:val="none" w:sz="0" w:space="0" w:color="auto"/>
            <w:bottom w:val="none" w:sz="0" w:space="0" w:color="auto"/>
            <w:right w:val="none" w:sz="0" w:space="0" w:color="auto"/>
          </w:divBdr>
        </w:div>
        <w:div w:id="2092002474">
          <w:marLeft w:val="720"/>
          <w:marRight w:val="0"/>
          <w:marTop w:val="317"/>
          <w:marBottom w:val="0"/>
          <w:divBdr>
            <w:top w:val="none" w:sz="0" w:space="0" w:color="auto"/>
            <w:left w:val="none" w:sz="0" w:space="0" w:color="auto"/>
            <w:bottom w:val="none" w:sz="0" w:space="0" w:color="auto"/>
            <w:right w:val="none" w:sz="0" w:space="0" w:color="auto"/>
          </w:divBdr>
        </w:div>
      </w:divsChild>
    </w:div>
    <w:div w:id="767387065">
      <w:bodyDiv w:val="1"/>
      <w:marLeft w:val="0"/>
      <w:marRight w:val="0"/>
      <w:marTop w:val="0"/>
      <w:marBottom w:val="0"/>
      <w:divBdr>
        <w:top w:val="none" w:sz="0" w:space="0" w:color="auto"/>
        <w:left w:val="none" w:sz="0" w:space="0" w:color="auto"/>
        <w:bottom w:val="none" w:sz="0" w:space="0" w:color="auto"/>
        <w:right w:val="none" w:sz="0" w:space="0" w:color="auto"/>
      </w:divBdr>
      <w:divsChild>
        <w:div w:id="2102288352">
          <w:marLeft w:val="274"/>
          <w:marRight w:val="0"/>
          <w:marTop w:val="86"/>
          <w:marBottom w:val="0"/>
          <w:divBdr>
            <w:top w:val="none" w:sz="0" w:space="0" w:color="auto"/>
            <w:left w:val="none" w:sz="0" w:space="0" w:color="auto"/>
            <w:bottom w:val="none" w:sz="0" w:space="0" w:color="auto"/>
            <w:right w:val="none" w:sz="0" w:space="0" w:color="auto"/>
          </w:divBdr>
        </w:div>
      </w:divsChild>
    </w:div>
    <w:div w:id="795105695">
      <w:bodyDiv w:val="1"/>
      <w:marLeft w:val="0"/>
      <w:marRight w:val="0"/>
      <w:marTop w:val="0"/>
      <w:marBottom w:val="0"/>
      <w:divBdr>
        <w:top w:val="none" w:sz="0" w:space="0" w:color="auto"/>
        <w:left w:val="none" w:sz="0" w:space="0" w:color="auto"/>
        <w:bottom w:val="none" w:sz="0" w:space="0" w:color="auto"/>
        <w:right w:val="none" w:sz="0" w:space="0" w:color="auto"/>
      </w:divBdr>
      <w:divsChild>
        <w:div w:id="959725644">
          <w:marLeft w:val="994"/>
          <w:marRight w:val="0"/>
          <w:marTop w:val="86"/>
          <w:marBottom w:val="0"/>
          <w:divBdr>
            <w:top w:val="none" w:sz="0" w:space="0" w:color="auto"/>
            <w:left w:val="none" w:sz="0" w:space="0" w:color="auto"/>
            <w:bottom w:val="none" w:sz="0" w:space="0" w:color="auto"/>
            <w:right w:val="none" w:sz="0" w:space="0" w:color="auto"/>
          </w:divBdr>
        </w:div>
        <w:div w:id="1413236925">
          <w:marLeft w:val="994"/>
          <w:marRight w:val="0"/>
          <w:marTop w:val="86"/>
          <w:marBottom w:val="0"/>
          <w:divBdr>
            <w:top w:val="none" w:sz="0" w:space="0" w:color="auto"/>
            <w:left w:val="none" w:sz="0" w:space="0" w:color="auto"/>
            <w:bottom w:val="none" w:sz="0" w:space="0" w:color="auto"/>
            <w:right w:val="none" w:sz="0" w:space="0" w:color="auto"/>
          </w:divBdr>
        </w:div>
        <w:div w:id="1882672460">
          <w:marLeft w:val="994"/>
          <w:marRight w:val="0"/>
          <w:marTop w:val="86"/>
          <w:marBottom w:val="0"/>
          <w:divBdr>
            <w:top w:val="none" w:sz="0" w:space="0" w:color="auto"/>
            <w:left w:val="none" w:sz="0" w:space="0" w:color="auto"/>
            <w:bottom w:val="none" w:sz="0" w:space="0" w:color="auto"/>
            <w:right w:val="none" w:sz="0" w:space="0" w:color="auto"/>
          </w:divBdr>
        </w:div>
      </w:divsChild>
    </w:div>
    <w:div w:id="812020440">
      <w:bodyDiv w:val="1"/>
      <w:marLeft w:val="0"/>
      <w:marRight w:val="0"/>
      <w:marTop w:val="0"/>
      <w:marBottom w:val="0"/>
      <w:divBdr>
        <w:top w:val="none" w:sz="0" w:space="0" w:color="auto"/>
        <w:left w:val="none" w:sz="0" w:space="0" w:color="auto"/>
        <w:bottom w:val="none" w:sz="0" w:space="0" w:color="auto"/>
        <w:right w:val="none" w:sz="0" w:space="0" w:color="auto"/>
      </w:divBdr>
    </w:div>
    <w:div w:id="818619433">
      <w:bodyDiv w:val="1"/>
      <w:marLeft w:val="0"/>
      <w:marRight w:val="0"/>
      <w:marTop w:val="0"/>
      <w:marBottom w:val="0"/>
      <w:divBdr>
        <w:top w:val="none" w:sz="0" w:space="0" w:color="auto"/>
        <w:left w:val="none" w:sz="0" w:space="0" w:color="auto"/>
        <w:bottom w:val="none" w:sz="0" w:space="0" w:color="auto"/>
        <w:right w:val="none" w:sz="0" w:space="0" w:color="auto"/>
      </w:divBdr>
      <w:divsChild>
        <w:div w:id="934509765">
          <w:marLeft w:val="720"/>
          <w:marRight w:val="0"/>
          <w:marTop w:val="259"/>
          <w:marBottom w:val="0"/>
          <w:divBdr>
            <w:top w:val="none" w:sz="0" w:space="0" w:color="auto"/>
            <w:left w:val="none" w:sz="0" w:space="0" w:color="auto"/>
            <w:bottom w:val="none" w:sz="0" w:space="0" w:color="auto"/>
            <w:right w:val="none" w:sz="0" w:space="0" w:color="auto"/>
          </w:divBdr>
        </w:div>
        <w:div w:id="1399785160">
          <w:marLeft w:val="720"/>
          <w:marRight w:val="0"/>
          <w:marTop w:val="259"/>
          <w:marBottom w:val="0"/>
          <w:divBdr>
            <w:top w:val="none" w:sz="0" w:space="0" w:color="auto"/>
            <w:left w:val="none" w:sz="0" w:space="0" w:color="auto"/>
            <w:bottom w:val="none" w:sz="0" w:space="0" w:color="auto"/>
            <w:right w:val="none" w:sz="0" w:space="0" w:color="auto"/>
          </w:divBdr>
        </w:div>
        <w:div w:id="1527788403">
          <w:marLeft w:val="1440"/>
          <w:marRight w:val="0"/>
          <w:marTop w:val="115"/>
          <w:marBottom w:val="0"/>
          <w:divBdr>
            <w:top w:val="none" w:sz="0" w:space="0" w:color="auto"/>
            <w:left w:val="none" w:sz="0" w:space="0" w:color="auto"/>
            <w:bottom w:val="none" w:sz="0" w:space="0" w:color="auto"/>
            <w:right w:val="none" w:sz="0" w:space="0" w:color="auto"/>
          </w:divBdr>
        </w:div>
        <w:div w:id="1696812553">
          <w:marLeft w:val="720"/>
          <w:marRight w:val="0"/>
          <w:marTop w:val="259"/>
          <w:marBottom w:val="0"/>
          <w:divBdr>
            <w:top w:val="none" w:sz="0" w:space="0" w:color="auto"/>
            <w:left w:val="none" w:sz="0" w:space="0" w:color="auto"/>
            <w:bottom w:val="none" w:sz="0" w:space="0" w:color="auto"/>
            <w:right w:val="none" w:sz="0" w:space="0" w:color="auto"/>
          </w:divBdr>
        </w:div>
      </w:divsChild>
    </w:div>
    <w:div w:id="829715039">
      <w:bodyDiv w:val="1"/>
      <w:marLeft w:val="0"/>
      <w:marRight w:val="0"/>
      <w:marTop w:val="0"/>
      <w:marBottom w:val="0"/>
      <w:divBdr>
        <w:top w:val="none" w:sz="0" w:space="0" w:color="auto"/>
        <w:left w:val="none" w:sz="0" w:space="0" w:color="auto"/>
        <w:bottom w:val="none" w:sz="0" w:space="0" w:color="auto"/>
        <w:right w:val="none" w:sz="0" w:space="0" w:color="auto"/>
      </w:divBdr>
      <w:divsChild>
        <w:div w:id="1045520242">
          <w:marLeft w:val="720"/>
          <w:marRight w:val="0"/>
          <w:marTop w:val="200"/>
          <w:marBottom w:val="0"/>
          <w:divBdr>
            <w:top w:val="none" w:sz="0" w:space="0" w:color="auto"/>
            <w:left w:val="none" w:sz="0" w:space="0" w:color="auto"/>
            <w:bottom w:val="none" w:sz="0" w:space="0" w:color="auto"/>
            <w:right w:val="none" w:sz="0" w:space="0" w:color="auto"/>
          </w:divBdr>
        </w:div>
        <w:div w:id="1422990952">
          <w:marLeft w:val="720"/>
          <w:marRight w:val="0"/>
          <w:marTop w:val="200"/>
          <w:marBottom w:val="0"/>
          <w:divBdr>
            <w:top w:val="none" w:sz="0" w:space="0" w:color="auto"/>
            <w:left w:val="none" w:sz="0" w:space="0" w:color="auto"/>
            <w:bottom w:val="none" w:sz="0" w:space="0" w:color="auto"/>
            <w:right w:val="none" w:sz="0" w:space="0" w:color="auto"/>
          </w:divBdr>
        </w:div>
        <w:div w:id="1902785324">
          <w:marLeft w:val="1267"/>
          <w:marRight w:val="0"/>
          <w:marTop w:val="160"/>
          <w:marBottom w:val="0"/>
          <w:divBdr>
            <w:top w:val="none" w:sz="0" w:space="0" w:color="auto"/>
            <w:left w:val="none" w:sz="0" w:space="0" w:color="auto"/>
            <w:bottom w:val="none" w:sz="0" w:space="0" w:color="auto"/>
            <w:right w:val="none" w:sz="0" w:space="0" w:color="auto"/>
          </w:divBdr>
        </w:div>
        <w:div w:id="1677461531">
          <w:marLeft w:val="1267"/>
          <w:marRight w:val="0"/>
          <w:marTop w:val="160"/>
          <w:marBottom w:val="0"/>
          <w:divBdr>
            <w:top w:val="none" w:sz="0" w:space="0" w:color="auto"/>
            <w:left w:val="none" w:sz="0" w:space="0" w:color="auto"/>
            <w:bottom w:val="none" w:sz="0" w:space="0" w:color="auto"/>
            <w:right w:val="none" w:sz="0" w:space="0" w:color="auto"/>
          </w:divBdr>
        </w:div>
        <w:div w:id="187136106">
          <w:marLeft w:val="1267"/>
          <w:marRight w:val="0"/>
          <w:marTop w:val="160"/>
          <w:marBottom w:val="0"/>
          <w:divBdr>
            <w:top w:val="none" w:sz="0" w:space="0" w:color="auto"/>
            <w:left w:val="none" w:sz="0" w:space="0" w:color="auto"/>
            <w:bottom w:val="none" w:sz="0" w:space="0" w:color="auto"/>
            <w:right w:val="none" w:sz="0" w:space="0" w:color="auto"/>
          </w:divBdr>
        </w:div>
        <w:div w:id="1505705222">
          <w:marLeft w:val="1267"/>
          <w:marRight w:val="0"/>
          <w:marTop w:val="160"/>
          <w:marBottom w:val="0"/>
          <w:divBdr>
            <w:top w:val="none" w:sz="0" w:space="0" w:color="auto"/>
            <w:left w:val="none" w:sz="0" w:space="0" w:color="auto"/>
            <w:bottom w:val="none" w:sz="0" w:space="0" w:color="auto"/>
            <w:right w:val="none" w:sz="0" w:space="0" w:color="auto"/>
          </w:divBdr>
        </w:div>
      </w:divsChild>
    </w:div>
    <w:div w:id="844635467">
      <w:bodyDiv w:val="1"/>
      <w:marLeft w:val="0"/>
      <w:marRight w:val="0"/>
      <w:marTop w:val="0"/>
      <w:marBottom w:val="0"/>
      <w:divBdr>
        <w:top w:val="none" w:sz="0" w:space="0" w:color="auto"/>
        <w:left w:val="none" w:sz="0" w:space="0" w:color="auto"/>
        <w:bottom w:val="none" w:sz="0" w:space="0" w:color="auto"/>
        <w:right w:val="none" w:sz="0" w:space="0" w:color="auto"/>
      </w:divBdr>
      <w:divsChild>
        <w:div w:id="179662216">
          <w:marLeft w:val="720"/>
          <w:marRight w:val="0"/>
          <w:marTop w:val="120"/>
          <w:marBottom w:val="0"/>
          <w:divBdr>
            <w:top w:val="none" w:sz="0" w:space="0" w:color="auto"/>
            <w:left w:val="none" w:sz="0" w:space="0" w:color="auto"/>
            <w:bottom w:val="none" w:sz="0" w:space="0" w:color="auto"/>
            <w:right w:val="none" w:sz="0" w:space="0" w:color="auto"/>
          </w:divBdr>
        </w:div>
        <w:div w:id="210727225">
          <w:marLeft w:val="720"/>
          <w:marRight w:val="0"/>
          <w:marTop w:val="120"/>
          <w:marBottom w:val="0"/>
          <w:divBdr>
            <w:top w:val="none" w:sz="0" w:space="0" w:color="auto"/>
            <w:left w:val="none" w:sz="0" w:space="0" w:color="auto"/>
            <w:bottom w:val="none" w:sz="0" w:space="0" w:color="auto"/>
            <w:right w:val="none" w:sz="0" w:space="0" w:color="auto"/>
          </w:divBdr>
        </w:div>
        <w:div w:id="884871619">
          <w:marLeft w:val="1440"/>
          <w:marRight w:val="0"/>
          <w:marTop w:val="120"/>
          <w:marBottom w:val="0"/>
          <w:divBdr>
            <w:top w:val="none" w:sz="0" w:space="0" w:color="auto"/>
            <w:left w:val="none" w:sz="0" w:space="0" w:color="auto"/>
            <w:bottom w:val="none" w:sz="0" w:space="0" w:color="auto"/>
            <w:right w:val="none" w:sz="0" w:space="0" w:color="auto"/>
          </w:divBdr>
        </w:div>
        <w:div w:id="1022392451">
          <w:marLeft w:val="1440"/>
          <w:marRight w:val="0"/>
          <w:marTop w:val="120"/>
          <w:marBottom w:val="0"/>
          <w:divBdr>
            <w:top w:val="none" w:sz="0" w:space="0" w:color="auto"/>
            <w:left w:val="none" w:sz="0" w:space="0" w:color="auto"/>
            <w:bottom w:val="none" w:sz="0" w:space="0" w:color="auto"/>
            <w:right w:val="none" w:sz="0" w:space="0" w:color="auto"/>
          </w:divBdr>
        </w:div>
        <w:div w:id="1187791513">
          <w:marLeft w:val="720"/>
          <w:marRight w:val="0"/>
          <w:marTop w:val="120"/>
          <w:marBottom w:val="0"/>
          <w:divBdr>
            <w:top w:val="none" w:sz="0" w:space="0" w:color="auto"/>
            <w:left w:val="none" w:sz="0" w:space="0" w:color="auto"/>
            <w:bottom w:val="none" w:sz="0" w:space="0" w:color="auto"/>
            <w:right w:val="none" w:sz="0" w:space="0" w:color="auto"/>
          </w:divBdr>
        </w:div>
        <w:div w:id="1897736696">
          <w:marLeft w:val="720"/>
          <w:marRight w:val="0"/>
          <w:marTop w:val="120"/>
          <w:marBottom w:val="0"/>
          <w:divBdr>
            <w:top w:val="none" w:sz="0" w:space="0" w:color="auto"/>
            <w:left w:val="none" w:sz="0" w:space="0" w:color="auto"/>
            <w:bottom w:val="none" w:sz="0" w:space="0" w:color="auto"/>
            <w:right w:val="none" w:sz="0" w:space="0" w:color="auto"/>
          </w:divBdr>
        </w:div>
      </w:divsChild>
    </w:div>
    <w:div w:id="846332716">
      <w:bodyDiv w:val="1"/>
      <w:marLeft w:val="0"/>
      <w:marRight w:val="0"/>
      <w:marTop w:val="0"/>
      <w:marBottom w:val="0"/>
      <w:divBdr>
        <w:top w:val="none" w:sz="0" w:space="0" w:color="auto"/>
        <w:left w:val="none" w:sz="0" w:space="0" w:color="auto"/>
        <w:bottom w:val="none" w:sz="0" w:space="0" w:color="auto"/>
        <w:right w:val="none" w:sz="0" w:space="0" w:color="auto"/>
      </w:divBdr>
    </w:div>
    <w:div w:id="854541677">
      <w:bodyDiv w:val="1"/>
      <w:marLeft w:val="0"/>
      <w:marRight w:val="0"/>
      <w:marTop w:val="0"/>
      <w:marBottom w:val="0"/>
      <w:divBdr>
        <w:top w:val="none" w:sz="0" w:space="0" w:color="auto"/>
        <w:left w:val="none" w:sz="0" w:space="0" w:color="auto"/>
        <w:bottom w:val="none" w:sz="0" w:space="0" w:color="auto"/>
        <w:right w:val="none" w:sz="0" w:space="0" w:color="auto"/>
      </w:divBdr>
      <w:divsChild>
        <w:div w:id="853417523">
          <w:marLeft w:val="547"/>
          <w:marRight w:val="0"/>
          <w:marTop w:val="259"/>
          <w:marBottom w:val="0"/>
          <w:divBdr>
            <w:top w:val="none" w:sz="0" w:space="0" w:color="auto"/>
            <w:left w:val="none" w:sz="0" w:space="0" w:color="auto"/>
            <w:bottom w:val="none" w:sz="0" w:space="0" w:color="auto"/>
            <w:right w:val="none" w:sz="0" w:space="0" w:color="auto"/>
          </w:divBdr>
        </w:div>
        <w:div w:id="862599331">
          <w:marLeft w:val="547"/>
          <w:marRight w:val="0"/>
          <w:marTop w:val="259"/>
          <w:marBottom w:val="0"/>
          <w:divBdr>
            <w:top w:val="none" w:sz="0" w:space="0" w:color="auto"/>
            <w:left w:val="none" w:sz="0" w:space="0" w:color="auto"/>
            <w:bottom w:val="none" w:sz="0" w:space="0" w:color="auto"/>
            <w:right w:val="none" w:sz="0" w:space="0" w:color="auto"/>
          </w:divBdr>
        </w:div>
        <w:div w:id="1777210391">
          <w:marLeft w:val="547"/>
          <w:marRight w:val="0"/>
          <w:marTop w:val="259"/>
          <w:marBottom w:val="0"/>
          <w:divBdr>
            <w:top w:val="none" w:sz="0" w:space="0" w:color="auto"/>
            <w:left w:val="none" w:sz="0" w:space="0" w:color="auto"/>
            <w:bottom w:val="none" w:sz="0" w:space="0" w:color="auto"/>
            <w:right w:val="none" w:sz="0" w:space="0" w:color="auto"/>
          </w:divBdr>
        </w:div>
      </w:divsChild>
    </w:div>
    <w:div w:id="859011242">
      <w:bodyDiv w:val="1"/>
      <w:marLeft w:val="0"/>
      <w:marRight w:val="0"/>
      <w:marTop w:val="0"/>
      <w:marBottom w:val="0"/>
      <w:divBdr>
        <w:top w:val="none" w:sz="0" w:space="0" w:color="auto"/>
        <w:left w:val="none" w:sz="0" w:space="0" w:color="auto"/>
        <w:bottom w:val="none" w:sz="0" w:space="0" w:color="auto"/>
        <w:right w:val="none" w:sz="0" w:space="0" w:color="auto"/>
      </w:divBdr>
    </w:div>
    <w:div w:id="863711604">
      <w:bodyDiv w:val="1"/>
      <w:marLeft w:val="0"/>
      <w:marRight w:val="0"/>
      <w:marTop w:val="0"/>
      <w:marBottom w:val="0"/>
      <w:divBdr>
        <w:top w:val="none" w:sz="0" w:space="0" w:color="auto"/>
        <w:left w:val="none" w:sz="0" w:space="0" w:color="auto"/>
        <w:bottom w:val="none" w:sz="0" w:space="0" w:color="auto"/>
        <w:right w:val="none" w:sz="0" w:space="0" w:color="auto"/>
      </w:divBdr>
    </w:div>
    <w:div w:id="880095725">
      <w:bodyDiv w:val="1"/>
      <w:marLeft w:val="0"/>
      <w:marRight w:val="0"/>
      <w:marTop w:val="0"/>
      <w:marBottom w:val="0"/>
      <w:divBdr>
        <w:top w:val="none" w:sz="0" w:space="0" w:color="auto"/>
        <w:left w:val="none" w:sz="0" w:space="0" w:color="auto"/>
        <w:bottom w:val="none" w:sz="0" w:space="0" w:color="auto"/>
        <w:right w:val="none" w:sz="0" w:space="0" w:color="auto"/>
      </w:divBdr>
      <w:divsChild>
        <w:div w:id="439110151">
          <w:marLeft w:val="720"/>
          <w:marRight w:val="0"/>
          <w:marTop w:val="120"/>
          <w:marBottom w:val="0"/>
          <w:divBdr>
            <w:top w:val="none" w:sz="0" w:space="0" w:color="auto"/>
            <w:left w:val="none" w:sz="0" w:space="0" w:color="auto"/>
            <w:bottom w:val="none" w:sz="0" w:space="0" w:color="auto"/>
            <w:right w:val="none" w:sz="0" w:space="0" w:color="auto"/>
          </w:divBdr>
        </w:div>
        <w:div w:id="767313446">
          <w:marLeft w:val="1440"/>
          <w:marRight w:val="0"/>
          <w:marTop w:val="120"/>
          <w:marBottom w:val="0"/>
          <w:divBdr>
            <w:top w:val="none" w:sz="0" w:space="0" w:color="auto"/>
            <w:left w:val="none" w:sz="0" w:space="0" w:color="auto"/>
            <w:bottom w:val="none" w:sz="0" w:space="0" w:color="auto"/>
            <w:right w:val="none" w:sz="0" w:space="0" w:color="auto"/>
          </w:divBdr>
        </w:div>
        <w:div w:id="979263738">
          <w:marLeft w:val="720"/>
          <w:marRight w:val="0"/>
          <w:marTop w:val="120"/>
          <w:marBottom w:val="0"/>
          <w:divBdr>
            <w:top w:val="none" w:sz="0" w:space="0" w:color="auto"/>
            <w:left w:val="none" w:sz="0" w:space="0" w:color="auto"/>
            <w:bottom w:val="none" w:sz="0" w:space="0" w:color="auto"/>
            <w:right w:val="none" w:sz="0" w:space="0" w:color="auto"/>
          </w:divBdr>
        </w:div>
        <w:div w:id="1619335335">
          <w:marLeft w:val="1440"/>
          <w:marRight w:val="0"/>
          <w:marTop w:val="120"/>
          <w:marBottom w:val="0"/>
          <w:divBdr>
            <w:top w:val="none" w:sz="0" w:space="0" w:color="auto"/>
            <w:left w:val="none" w:sz="0" w:space="0" w:color="auto"/>
            <w:bottom w:val="none" w:sz="0" w:space="0" w:color="auto"/>
            <w:right w:val="none" w:sz="0" w:space="0" w:color="auto"/>
          </w:divBdr>
        </w:div>
        <w:div w:id="1896773004">
          <w:marLeft w:val="720"/>
          <w:marRight w:val="0"/>
          <w:marTop w:val="120"/>
          <w:marBottom w:val="0"/>
          <w:divBdr>
            <w:top w:val="none" w:sz="0" w:space="0" w:color="auto"/>
            <w:left w:val="none" w:sz="0" w:space="0" w:color="auto"/>
            <w:bottom w:val="none" w:sz="0" w:space="0" w:color="auto"/>
            <w:right w:val="none" w:sz="0" w:space="0" w:color="auto"/>
          </w:divBdr>
        </w:div>
      </w:divsChild>
    </w:div>
    <w:div w:id="886836092">
      <w:bodyDiv w:val="1"/>
      <w:marLeft w:val="0"/>
      <w:marRight w:val="0"/>
      <w:marTop w:val="0"/>
      <w:marBottom w:val="0"/>
      <w:divBdr>
        <w:top w:val="none" w:sz="0" w:space="0" w:color="auto"/>
        <w:left w:val="none" w:sz="0" w:space="0" w:color="auto"/>
        <w:bottom w:val="none" w:sz="0" w:space="0" w:color="auto"/>
        <w:right w:val="none" w:sz="0" w:space="0" w:color="auto"/>
      </w:divBdr>
      <w:divsChild>
        <w:div w:id="538512295">
          <w:marLeft w:val="547"/>
          <w:marRight w:val="0"/>
          <w:marTop w:val="288"/>
          <w:marBottom w:val="0"/>
          <w:divBdr>
            <w:top w:val="none" w:sz="0" w:space="0" w:color="auto"/>
            <w:left w:val="none" w:sz="0" w:space="0" w:color="auto"/>
            <w:bottom w:val="none" w:sz="0" w:space="0" w:color="auto"/>
            <w:right w:val="none" w:sz="0" w:space="0" w:color="auto"/>
          </w:divBdr>
        </w:div>
        <w:div w:id="745609670">
          <w:marLeft w:val="547"/>
          <w:marRight w:val="0"/>
          <w:marTop w:val="288"/>
          <w:marBottom w:val="0"/>
          <w:divBdr>
            <w:top w:val="none" w:sz="0" w:space="0" w:color="auto"/>
            <w:left w:val="none" w:sz="0" w:space="0" w:color="auto"/>
            <w:bottom w:val="none" w:sz="0" w:space="0" w:color="auto"/>
            <w:right w:val="none" w:sz="0" w:space="0" w:color="auto"/>
          </w:divBdr>
        </w:div>
        <w:div w:id="1041788182">
          <w:marLeft w:val="1267"/>
          <w:marRight w:val="0"/>
          <w:marTop w:val="130"/>
          <w:marBottom w:val="0"/>
          <w:divBdr>
            <w:top w:val="none" w:sz="0" w:space="0" w:color="auto"/>
            <w:left w:val="none" w:sz="0" w:space="0" w:color="auto"/>
            <w:bottom w:val="none" w:sz="0" w:space="0" w:color="auto"/>
            <w:right w:val="none" w:sz="0" w:space="0" w:color="auto"/>
          </w:divBdr>
        </w:div>
        <w:div w:id="1549948261">
          <w:marLeft w:val="1267"/>
          <w:marRight w:val="0"/>
          <w:marTop w:val="130"/>
          <w:marBottom w:val="0"/>
          <w:divBdr>
            <w:top w:val="none" w:sz="0" w:space="0" w:color="auto"/>
            <w:left w:val="none" w:sz="0" w:space="0" w:color="auto"/>
            <w:bottom w:val="none" w:sz="0" w:space="0" w:color="auto"/>
            <w:right w:val="none" w:sz="0" w:space="0" w:color="auto"/>
          </w:divBdr>
        </w:div>
      </w:divsChild>
    </w:div>
    <w:div w:id="896403982">
      <w:bodyDiv w:val="1"/>
      <w:marLeft w:val="0"/>
      <w:marRight w:val="0"/>
      <w:marTop w:val="0"/>
      <w:marBottom w:val="0"/>
      <w:divBdr>
        <w:top w:val="none" w:sz="0" w:space="0" w:color="auto"/>
        <w:left w:val="none" w:sz="0" w:space="0" w:color="auto"/>
        <w:bottom w:val="none" w:sz="0" w:space="0" w:color="auto"/>
        <w:right w:val="none" w:sz="0" w:space="0" w:color="auto"/>
      </w:divBdr>
      <w:divsChild>
        <w:div w:id="182519610">
          <w:marLeft w:val="720"/>
          <w:marRight w:val="0"/>
          <w:marTop w:val="259"/>
          <w:marBottom w:val="0"/>
          <w:divBdr>
            <w:top w:val="none" w:sz="0" w:space="0" w:color="auto"/>
            <w:left w:val="none" w:sz="0" w:space="0" w:color="auto"/>
            <w:bottom w:val="none" w:sz="0" w:space="0" w:color="auto"/>
            <w:right w:val="none" w:sz="0" w:space="0" w:color="auto"/>
          </w:divBdr>
        </w:div>
        <w:div w:id="318074641">
          <w:marLeft w:val="1440"/>
          <w:marRight w:val="0"/>
          <w:marTop w:val="115"/>
          <w:marBottom w:val="0"/>
          <w:divBdr>
            <w:top w:val="none" w:sz="0" w:space="0" w:color="auto"/>
            <w:left w:val="none" w:sz="0" w:space="0" w:color="auto"/>
            <w:bottom w:val="none" w:sz="0" w:space="0" w:color="auto"/>
            <w:right w:val="none" w:sz="0" w:space="0" w:color="auto"/>
          </w:divBdr>
        </w:div>
        <w:div w:id="630483220">
          <w:marLeft w:val="720"/>
          <w:marRight w:val="0"/>
          <w:marTop w:val="259"/>
          <w:marBottom w:val="0"/>
          <w:divBdr>
            <w:top w:val="none" w:sz="0" w:space="0" w:color="auto"/>
            <w:left w:val="none" w:sz="0" w:space="0" w:color="auto"/>
            <w:bottom w:val="none" w:sz="0" w:space="0" w:color="auto"/>
            <w:right w:val="none" w:sz="0" w:space="0" w:color="auto"/>
          </w:divBdr>
        </w:div>
        <w:div w:id="758526254">
          <w:marLeft w:val="1440"/>
          <w:marRight w:val="0"/>
          <w:marTop w:val="115"/>
          <w:marBottom w:val="0"/>
          <w:divBdr>
            <w:top w:val="none" w:sz="0" w:space="0" w:color="auto"/>
            <w:left w:val="none" w:sz="0" w:space="0" w:color="auto"/>
            <w:bottom w:val="none" w:sz="0" w:space="0" w:color="auto"/>
            <w:right w:val="none" w:sz="0" w:space="0" w:color="auto"/>
          </w:divBdr>
        </w:div>
      </w:divsChild>
    </w:div>
    <w:div w:id="904335846">
      <w:bodyDiv w:val="1"/>
      <w:marLeft w:val="0"/>
      <w:marRight w:val="0"/>
      <w:marTop w:val="0"/>
      <w:marBottom w:val="0"/>
      <w:divBdr>
        <w:top w:val="none" w:sz="0" w:space="0" w:color="auto"/>
        <w:left w:val="none" w:sz="0" w:space="0" w:color="auto"/>
        <w:bottom w:val="none" w:sz="0" w:space="0" w:color="auto"/>
        <w:right w:val="none" w:sz="0" w:space="0" w:color="auto"/>
      </w:divBdr>
      <w:divsChild>
        <w:div w:id="111631812">
          <w:marLeft w:val="547"/>
          <w:marRight w:val="0"/>
          <w:marTop w:val="317"/>
          <w:marBottom w:val="0"/>
          <w:divBdr>
            <w:top w:val="none" w:sz="0" w:space="0" w:color="auto"/>
            <w:left w:val="none" w:sz="0" w:space="0" w:color="auto"/>
            <w:bottom w:val="none" w:sz="0" w:space="0" w:color="auto"/>
            <w:right w:val="none" w:sz="0" w:space="0" w:color="auto"/>
          </w:divBdr>
        </w:div>
        <w:div w:id="963314676">
          <w:marLeft w:val="547"/>
          <w:marRight w:val="0"/>
          <w:marTop w:val="317"/>
          <w:marBottom w:val="0"/>
          <w:divBdr>
            <w:top w:val="none" w:sz="0" w:space="0" w:color="auto"/>
            <w:left w:val="none" w:sz="0" w:space="0" w:color="auto"/>
            <w:bottom w:val="none" w:sz="0" w:space="0" w:color="auto"/>
            <w:right w:val="none" w:sz="0" w:space="0" w:color="auto"/>
          </w:divBdr>
        </w:div>
        <w:div w:id="1889415879">
          <w:marLeft w:val="547"/>
          <w:marRight w:val="0"/>
          <w:marTop w:val="317"/>
          <w:marBottom w:val="0"/>
          <w:divBdr>
            <w:top w:val="none" w:sz="0" w:space="0" w:color="auto"/>
            <w:left w:val="none" w:sz="0" w:space="0" w:color="auto"/>
            <w:bottom w:val="none" w:sz="0" w:space="0" w:color="auto"/>
            <w:right w:val="none" w:sz="0" w:space="0" w:color="auto"/>
          </w:divBdr>
        </w:div>
      </w:divsChild>
    </w:div>
    <w:div w:id="904729139">
      <w:bodyDiv w:val="1"/>
      <w:marLeft w:val="0"/>
      <w:marRight w:val="0"/>
      <w:marTop w:val="0"/>
      <w:marBottom w:val="0"/>
      <w:divBdr>
        <w:top w:val="none" w:sz="0" w:space="0" w:color="auto"/>
        <w:left w:val="none" w:sz="0" w:space="0" w:color="auto"/>
        <w:bottom w:val="none" w:sz="0" w:space="0" w:color="auto"/>
        <w:right w:val="none" w:sz="0" w:space="0" w:color="auto"/>
      </w:divBdr>
      <w:divsChild>
        <w:div w:id="2046367036">
          <w:marLeft w:val="547"/>
          <w:marRight w:val="0"/>
          <w:marTop w:val="202"/>
          <w:marBottom w:val="0"/>
          <w:divBdr>
            <w:top w:val="none" w:sz="0" w:space="0" w:color="auto"/>
            <w:left w:val="none" w:sz="0" w:space="0" w:color="auto"/>
            <w:bottom w:val="none" w:sz="0" w:space="0" w:color="auto"/>
            <w:right w:val="none" w:sz="0" w:space="0" w:color="auto"/>
          </w:divBdr>
        </w:div>
      </w:divsChild>
    </w:div>
    <w:div w:id="923345788">
      <w:bodyDiv w:val="1"/>
      <w:marLeft w:val="0"/>
      <w:marRight w:val="0"/>
      <w:marTop w:val="0"/>
      <w:marBottom w:val="0"/>
      <w:divBdr>
        <w:top w:val="none" w:sz="0" w:space="0" w:color="auto"/>
        <w:left w:val="none" w:sz="0" w:space="0" w:color="auto"/>
        <w:bottom w:val="none" w:sz="0" w:space="0" w:color="auto"/>
        <w:right w:val="none" w:sz="0" w:space="0" w:color="auto"/>
      </w:divBdr>
    </w:div>
    <w:div w:id="943684335">
      <w:bodyDiv w:val="1"/>
      <w:marLeft w:val="0"/>
      <w:marRight w:val="0"/>
      <w:marTop w:val="0"/>
      <w:marBottom w:val="0"/>
      <w:divBdr>
        <w:top w:val="none" w:sz="0" w:space="0" w:color="auto"/>
        <w:left w:val="none" w:sz="0" w:space="0" w:color="auto"/>
        <w:bottom w:val="none" w:sz="0" w:space="0" w:color="auto"/>
        <w:right w:val="none" w:sz="0" w:space="0" w:color="auto"/>
      </w:divBdr>
      <w:divsChild>
        <w:div w:id="249655218">
          <w:marLeft w:val="720"/>
          <w:marRight w:val="0"/>
          <w:marTop w:val="317"/>
          <w:marBottom w:val="0"/>
          <w:divBdr>
            <w:top w:val="none" w:sz="0" w:space="0" w:color="auto"/>
            <w:left w:val="none" w:sz="0" w:space="0" w:color="auto"/>
            <w:bottom w:val="none" w:sz="0" w:space="0" w:color="auto"/>
            <w:right w:val="none" w:sz="0" w:space="0" w:color="auto"/>
          </w:divBdr>
        </w:div>
        <w:div w:id="270016238">
          <w:marLeft w:val="720"/>
          <w:marRight w:val="0"/>
          <w:marTop w:val="317"/>
          <w:marBottom w:val="0"/>
          <w:divBdr>
            <w:top w:val="none" w:sz="0" w:space="0" w:color="auto"/>
            <w:left w:val="none" w:sz="0" w:space="0" w:color="auto"/>
            <w:bottom w:val="none" w:sz="0" w:space="0" w:color="auto"/>
            <w:right w:val="none" w:sz="0" w:space="0" w:color="auto"/>
          </w:divBdr>
        </w:div>
        <w:div w:id="533543973">
          <w:marLeft w:val="1440"/>
          <w:marRight w:val="0"/>
          <w:marTop w:val="317"/>
          <w:marBottom w:val="0"/>
          <w:divBdr>
            <w:top w:val="none" w:sz="0" w:space="0" w:color="auto"/>
            <w:left w:val="none" w:sz="0" w:space="0" w:color="auto"/>
            <w:bottom w:val="none" w:sz="0" w:space="0" w:color="auto"/>
            <w:right w:val="none" w:sz="0" w:space="0" w:color="auto"/>
          </w:divBdr>
        </w:div>
        <w:div w:id="547032441">
          <w:marLeft w:val="806"/>
          <w:marRight w:val="0"/>
          <w:marTop w:val="317"/>
          <w:marBottom w:val="0"/>
          <w:divBdr>
            <w:top w:val="none" w:sz="0" w:space="0" w:color="auto"/>
            <w:left w:val="none" w:sz="0" w:space="0" w:color="auto"/>
            <w:bottom w:val="none" w:sz="0" w:space="0" w:color="auto"/>
            <w:right w:val="none" w:sz="0" w:space="0" w:color="auto"/>
          </w:divBdr>
        </w:div>
        <w:div w:id="560410847">
          <w:marLeft w:val="1440"/>
          <w:marRight w:val="0"/>
          <w:marTop w:val="317"/>
          <w:marBottom w:val="0"/>
          <w:divBdr>
            <w:top w:val="none" w:sz="0" w:space="0" w:color="auto"/>
            <w:left w:val="none" w:sz="0" w:space="0" w:color="auto"/>
            <w:bottom w:val="none" w:sz="0" w:space="0" w:color="auto"/>
            <w:right w:val="none" w:sz="0" w:space="0" w:color="auto"/>
          </w:divBdr>
        </w:div>
        <w:div w:id="1233587285">
          <w:marLeft w:val="1440"/>
          <w:marRight w:val="0"/>
          <w:marTop w:val="317"/>
          <w:marBottom w:val="0"/>
          <w:divBdr>
            <w:top w:val="none" w:sz="0" w:space="0" w:color="auto"/>
            <w:left w:val="none" w:sz="0" w:space="0" w:color="auto"/>
            <w:bottom w:val="none" w:sz="0" w:space="0" w:color="auto"/>
            <w:right w:val="none" w:sz="0" w:space="0" w:color="auto"/>
          </w:divBdr>
        </w:div>
        <w:div w:id="1811482627">
          <w:marLeft w:val="1440"/>
          <w:marRight w:val="0"/>
          <w:marTop w:val="317"/>
          <w:marBottom w:val="0"/>
          <w:divBdr>
            <w:top w:val="none" w:sz="0" w:space="0" w:color="auto"/>
            <w:left w:val="none" w:sz="0" w:space="0" w:color="auto"/>
            <w:bottom w:val="none" w:sz="0" w:space="0" w:color="auto"/>
            <w:right w:val="none" w:sz="0" w:space="0" w:color="auto"/>
          </w:divBdr>
        </w:div>
      </w:divsChild>
    </w:div>
    <w:div w:id="962927826">
      <w:bodyDiv w:val="1"/>
      <w:marLeft w:val="0"/>
      <w:marRight w:val="0"/>
      <w:marTop w:val="0"/>
      <w:marBottom w:val="0"/>
      <w:divBdr>
        <w:top w:val="none" w:sz="0" w:space="0" w:color="auto"/>
        <w:left w:val="none" w:sz="0" w:space="0" w:color="auto"/>
        <w:bottom w:val="none" w:sz="0" w:space="0" w:color="auto"/>
        <w:right w:val="none" w:sz="0" w:space="0" w:color="auto"/>
      </w:divBdr>
      <w:divsChild>
        <w:div w:id="489369312">
          <w:marLeft w:val="547"/>
          <w:marRight w:val="0"/>
          <w:marTop w:val="120"/>
          <w:marBottom w:val="0"/>
          <w:divBdr>
            <w:top w:val="none" w:sz="0" w:space="0" w:color="auto"/>
            <w:left w:val="none" w:sz="0" w:space="0" w:color="auto"/>
            <w:bottom w:val="none" w:sz="0" w:space="0" w:color="auto"/>
            <w:right w:val="none" w:sz="0" w:space="0" w:color="auto"/>
          </w:divBdr>
        </w:div>
        <w:div w:id="1335300045">
          <w:marLeft w:val="547"/>
          <w:marRight w:val="0"/>
          <w:marTop w:val="120"/>
          <w:marBottom w:val="0"/>
          <w:divBdr>
            <w:top w:val="none" w:sz="0" w:space="0" w:color="auto"/>
            <w:left w:val="none" w:sz="0" w:space="0" w:color="auto"/>
            <w:bottom w:val="none" w:sz="0" w:space="0" w:color="auto"/>
            <w:right w:val="none" w:sz="0" w:space="0" w:color="auto"/>
          </w:divBdr>
        </w:div>
        <w:div w:id="1576428961">
          <w:marLeft w:val="547"/>
          <w:marRight w:val="0"/>
          <w:marTop w:val="120"/>
          <w:marBottom w:val="0"/>
          <w:divBdr>
            <w:top w:val="none" w:sz="0" w:space="0" w:color="auto"/>
            <w:left w:val="none" w:sz="0" w:space="0" w:color="auto"/>
            <w:bottom w:val="none" w:sz="0" w:space="0" w:color="auto"/>
            <w:right w:val="none" w:sz="0" w:space="0" w:color="auto"/>
          </w:divBdr>
        </w:div>
      </w:divsChild>
    </w:div>
    <w:div w:id="969897321">
      <w:bodyDiv w:val="1"/>
      <w:marLeft w:val="0"/>
      <w:marRight w:val="0"/>
      <w:marTop w:val="0"/>
      <w:marBottom w:val="0"/>
      <w:divBdr>
        <w:top w:val="none" w:sz="0" w:space="0" w:color="auto"/>
        <w:left w:val="none" w:sz="0" w:space="0" w:color="auto"/>
        <w:bottom w:val="none" w:sz="0" w:space="0" w:color="auto"/>
        <w:right w:val="none" w:sz="0" w:space="0" w:color="auto"/>
      </w:divBdr>
    </w:div>
    <w:div w:id="972060564">
      <w:bodyDiv w:val="1"/>
      <w:marLeft w:val="0"/>
      <w:marRight w:val="0"/>
      <w:marTop w:val="0"/>
      <w:marBottom w:val="0"/>
      <w:divBdr>
        <w:top w:val="none" w:sz="0" w:space="0" w:color="auto"/>
        <w:left w:val="none" w:sz="0" w:space="0" w:color="auto"/>
        <w:bottom w:val="none" w:sz="0" w:space="0" w:color="auto"/>
        <w:right w:val="none" w:sz="0" w:space="0" w:color="auto"/>
      </w:divBdr>
    </w:div>
    <w:div w:id="997030802">
      <w:bodyDiv w:val="1"/>
      <w:marLeft w:val="0"/>
      <w:marRight w:val="0"/>
      <w:marTop w:val="0"/>
      <w:marBottom w:val="0"/>
      <w:divBdr>
        <w:top w:val="none" w:sz="0" w:space="0" w:color="auto"/>
        <w:left w:val="none" w:sz="0" w:space="0" w:color="auto"/>
        <w:bottom w:val="none" w:sz="0" w:space="0" w:color="auto"/>
        <w:right w:val="none" w:sz="0" w:space="0" w:color="auto"/>
      </w:divBdr>
      <w:divsChild>
        <w:div w:id="1641811426">
          <w:marLeft w:val="720"/>
          <w:marRight w:val="0"/>
          <w:marTop w:val="200"/>
          <w:marBottom w:val="0"/>
          <w:divBdr>
            <w:top w:val="none" w:sz="0" w:space="0" w:color="auto"/>
            <w:left w:val="none" w:sz="0" w:space="0" w:color="auto"/>
            <w:bottom w:val="none" w:sz="0" w:space="0" w:color="auto"/>
            <w:right w:val="none" w:sz="0" w:space="0" w:color="auto"/>
          </w:divBdr>
        </w:div>
        <w:div w:id="1004475576">
          <w:marLeft w:val="720"/>
          <w:marRight w:val="0"/>
          <w:marTop w:val="200"/>
          <w:marBottom w:val="0"/>
          <w:divBdr>
            <w:top w:val="none" w:sz="0" w:space="0" w:color="auto"/>
            <w:left w:val="none" w:sz="0" w:space="0" w:color="auto"/>
            <w:bottom w:val="none" w:sz="0" w:space="0" w:color="auto"/>
            <w:right w:val="none" w:sz="0" w:space="0" w:color="auto"/>
          </w:divBdr>
        </w:div>
        <w:div w:id="1931543901">
          <w:marLeft w:val="720"/>
          <w:marRight w:val="0"/>
          <w:marTop w:val="200"/>
          <w:marBottom w:val="0"/>
          <w:divBdr>
            <w:top w:val="none" w:sz="0" w:space="0" w:color="auto"/>
            <w:left w:val="none" w:sz="0" w:space="0" w:color="auto"/>
            <w:bottom w:val="none" w:sz="0" w:space="0" w:color="auto"/>
            <w:right w:val="none" w:sz="0" w:space="0" w:color="auto"/>
          </w:divBdr>
        </w:div>
        <w:div w:id="1421751354">
          <w:marLeft w:val="720"/>
          <w:marRight w:val="0"/>
          <w:marTop w:val="200"/>
          <w:marBottom w:val="0"/>
          <w:divBdr>
            <w:top w:val="none" w:sz="0" w:space="0" w:color="auto"/>
            <w:left w:val="none" w:sz="0" w:space="0" w:color="auto"/>
            <w:bottom w:val="none" w:sz="0" w:space="0" w:color="auto"/>
            <w:right w:val="none" w:sz="0" w:space="0" w:color="auto"/>
          </w:divBdr>
        </w:div>
        <w:div w:id="21252619">
          <w:marLeft w:val="720"/>
          <w:marRight w:val="0"/>
          <w:marTop w:val="200"/>
          <w:marBottom w:val="0"/>
          <w:divBdr>
            <w:top w:val="none" w:sz="0" w:space="0" w:color="auto"/>
            <w:left w:val="none" w:sz="0" w:space="0" w:color="auto"/>
            <w:bottom w:val="none" w:sz="0" w:space="0" w:color="auto"/>
            <w:right w:val="none" w:sz="0" w:space="0" w:color="auto"/>
          </w:divBdr>
        </w:div>
        <w:div w:id="1034618864">
          <w:marLeft w:val="1267"/>
          <w:marRight w:val="0"/>
          <w:marTop w:val="200"/>
          <w:marBottom w:val="0"/>
          <w:divBdr>
            <w:top w:val="none" w:sz="0" w:space="0" w:color="auto"/>
            <w:left w:val="none" w:sz="0" w:space="0" w:color="auto"/>
            <w:bottom w:val="none" w:sz="0" w:space="0" w:color="auto"/>
            <w:right w:val="none" w:sz="0" w:space="0" w:color="auto"/>
          </w:divBdr>
        </w:div>
        <w:div w:id="253897879">
          <w:marLeft w:val="1267"/>
          <w:marRight w:val="0"/>
          <w:marTop w:val="200"/>
          <w:marBottom w:val="0"/>
          <w:divBdr>
            <w:top w:val="none" w:sz="0" w:space="0" w:color="auto"/>
            <w:left w:val="none" w:sz="0" w:space="0" w:color="auto"/>
            <w:bottom w:val="none" w:sz="0" w:space="0" w:color="auto"/>
            <w:right w:val="none" w:sz="0" w:space="0" w:color="auto"/>
          </w:divBdr>
        </w:div>
      </w:divsChild>
    </w:div>
    <w:div w:id="997998197">
      <w:bodyDiv w:val="1"/>
      <w:marLeft w:val="0"/>
      <w:marRight w:val="0"/>
      <w:marTop w:val="0"/>
      <w:marBottom w:val="0"/>
      <w:divBdr>
        <w:top w:val="none" w:sz="0" w:space="0" w:color="auto"/>
        <w:left w:val="none" w:sz="0" w:space="0" w:color="auto"/>
        <w:bottom w:val="none" w:sz="0" w:space="0" w:color="auto"/>
        <w:right w:val="none" w:sz="0" w:space="0" w:color="auto"/>
      </w:divBdr>
    </w:div>
    <w:div w:id="1009605694">
      <w:bodyDiv w:val="1"/>
      <w:marLeft w:val="0"/>
      <w:marRight w:val="0"/>
      <w:marTop w:val="0"/>
      <w:marBottom w:val="0"/>
      <w:divBdr>
        <w:top w:val="none" w:sz="0" w:space="0" w:color="auto"/>
        <w:left w:val="none" w:sz="0" w:space="0" w:color="auto"/>
        <w:bottom w:val="none" w:sz="0" w:space="0" w:color="auto"/>
        <w:right w:val="none" w:sz="0" w:space="0" w:color="auto"/>
      </w:divBdr>
    </w:div>
    <w:div w:id="1025449587">
      <w:bodyDiv w:val="1"/>
      <w:marLeft w:val="0"/>
      <w:marRight w:val="0"/>
      <w:marTop w:val="0"/>
      <w:marBottom w:val="0"/>
      <w:divBdr>
        <w:top w:val="none" w:sz="0" w:space="0" w:color="auto"/>
        <w:left w:val="none" w:sz="0" w:space="0" w:color="auto"/>
        <w:bottom w:val="none" w:sz="0" w:space="0" w:color="auto"/>
        <w:right w:val="none" w:sz="0" w:space="0" w:color="auto"/>
      </w:divBdr>
      <w:divsChild>
        <w:div w:id="272438388">
          <w:marLeft w:val="274"/>
          <w:marRight w:val="0"/>
          <w:marTop w:val="86"/>
          <w:marBottom w:val="0"/>
          <w:divBdr>
            <w:top w:val="none" w:sz="0" w:space="0" w:color="auto"/>
            <w:left w:val="none" w:sz="0" w:space="0" w:color="auto"/>
            <w:bottom w:val="none" w:sz="0" w:space="0" w:color="auto"/>
            <w:right w:val="none" w:sz="0" w:space="0" w:color="auto"/>
          </w:divBdr>
        </w:div>
        <w:div w:id="867833208">
          <w:marLeft w:val="274"/>
          <w:marRight w:val="0"/>
          <w:marTop w:val="86"/>
          <w:marBottom w:val="0"/>
          <w:divBdr>
            <w:top w:val="none" w:sz="0" w:space="0" w:color="auto"/>
            <w:left w:val="none" w:sz="0" w:space="0" w:color="auto"/>
            <w:bottom w:val="none" w:sz="0" w:space="0" w:color="auto"/>
            <w:right w:val="none" w:sz="0" w:space="0" w:color="auto"/>
          </w:divBdr>
        </w:div>
        <w:div w:id="2052804581">
          <w:marLeft w:val="274"/>
          <w:marRight w:val="0"/>
          <w:marTop w:val="86"/>
          <w:marBottom w:val="0"/>
          <w:divBdr>
            <w:top w:val="none" w:sz="0" w:space="0" w:color="auto"/>
            <w:left w:val="none" w:sz="0" w:space="0" w:color="auto"/>
            <w:bottom w:val="none" w:sz="0" w:space="0" w:color="auto"/>
            <w:right w:val="none" w:sz="0" w:space="0" w:color="auto"/>
          </w:divBdr>
        </w:div>
      </w:divsChild>
    </w:div>
    <w:div w:id="1039160706">
      <w:bodyDiv w:val="1"/>
      <w:marLeft w:val="0"/>
      <w:marRight w:val="0"/>
      <w:marTop w:val="0"/>
      <w:marBottom w:val="0"/>
      <w:divBdr>
        <w:top w:val="none" w:sz="0" w:space="0" w:color="auto"/>
        <w:left w:val="none" w:sz="0" w:space="0" w:color="auto"/>
        <w:bottom w:val="none" w:sz="0" w:space="0" w:color="auto"/>
        <w:right w:val="none" w:sz="0" w:space="0" w:color="auto"/>
      </w:divBdr>
      <w:divsChild>
        <w:div w:id="1213005874">
          <w:marLeft w:val="547"/>
          <w:marRight w:val="0"/>
          <w:marTop w:val="288"/>
          <w:marBottom w:val="0"/>
          <w:divBdr>
            <w:top w:val="none" w:sz="0" w:space="0" w:color="auto"/>
            <w:left w:val="none" w:sz="0" w:space="0" w:color="auto"/>
            <w:bottom w:val="none" w:sz="0" w:space="0" w:color="auto"/>
            <w:right w:val="none" w:sz="0" w:space="0" w:color="auto"/>
          </w:divBdr>
        </w:div>
        <w:div w:id="1821969226">
          <w:marLeft w:val="547"/>
          <w:marRight w:val="0"/>
          <w:marTop w:val="288"/>
          <w:marBottom w:val="0"/>
          <w:divBdr>
            <w:top w:val="none" w:sz="0" w:space="0" w:color="auto"/>
            <w:left w:val="none" w:sz="0" w:space="0" w:color="auto"/>
            <w:bottom w:val="none" w:sz="0" w:space="0" w:color="auto"/>
            <w:right w:val="none" w:sz="0" w:space="0" w:color="auto"/>
          </w:divBdr>
        </w:div>
        <w:div w:id="2015985004">
          <w:marLeft w:val="547"/>
          <w:marRight w:val="0"/>
          <w:marTop w:val="288"/>
          <w:marBottom w:val="0"/>
          <w:divBdr>
            <w:top w:val="none" w:sz="0" w:space="0" w:color="auto"/>
            <w:left w:val="none" w:sz="0" w:space="0" w:color="auto"/>
            <w:bottom w:val="none" w:sz="0" w:space="0" w:color="auto"/>
            <w:right w:val="none" w:sz="0" w:space="0" w:color="auto"/>
          </w:divBdr>
        </w:div>
      </w:divsChild>
    </w:div>
    <w:div w:id="1052313704">
      <w:bodyDiv w:val="1"/>
      <w:marLeft w:val="0"/>
      <w:marRight w:val="0"/>
      <w:marTop w:val="0"/>
      <w:marBottom w:val="0"/>
      <w:divBdr>
        <w:top w:val="none" w:sz="0" w:space="0" w:color="auto"/>
        <w:left w:val="none" w:sz="0" w:space="0" w:color="auto"/>
        <w:bottom w:val="none" w:sz="0" w:space="0" w:color="auto"/>
        <w:right w:val="none" w:sz="0" w:space="0" w:color="auto"/>
      </w:divBdr>
      <w:divsChild>
        <w:div w:id="2002001283">
          <w:marLeft w:val="0"/>
          <w:marRight w:val="0"/>
          <w:marTop w:val="0"/>
          <w:marBottom w:val="0"/>
          <w:divBdr>
            <w:top w:val="none" w:sz="0" w:space="0" w:color="auto"/>
            <w:left w:val="none" w:sz="0" w:space="0" w:color="auto"/>
            <w:bottom w:val="none" w:sz="0" w:space="0" w:color="auto"/>
            <w:right w:val="none" w:sz="0" w:space="0" w:color="auto"/>
          </w:divBdr>
          <w:divsChild>
            <w:div w:id="2120251260">
              <w:marLeft w:val="0"/>
              <w:marRight w:val="0"/>
              <w:marTop w:val="0"/>
              <w:marBottom w:val="0"/>
              <w:divBdr>
                <w:top w:val="none" w:sz="0" w:space="0" w:color="auto"/>
                <w:left w:val="none" w:sz="0" w:space="0" w:color="auto"/>
                <w:bottom w:val="none" w:sz="0" w:space="0" w:color="auto"/>
                <w:right w:val="none" w:sz="0" w:space="0" w:color="auto"/>
              </w:divBdr>
              <w:divsChild>
                <w:div w:id="1005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10005">
      <w:bodyDiv w:val="1"/>
      <w:marLeft w:val="0"/>
      <w:marRight w:val="0"/>
      <w:marTop w:val="0"/>
      <w:marBottom w:val="0"/>
      <w:divBdr>
        <w:top w:val="none" w:sz="0" w:space="0" w:color="auto"/>
        <w:left w:val="none" w:sz="0" w:space="0" w:color="auto"/>
        <w:bottom w:val="none" w:sz="0" w:space="0" w:color="auto"/>
        <w:right w:val="none" w:sz="0" w:space="0" w:color="auto"/>
      </w:divBdr>
      <w:divsChild>
        <w:div w:id="325863203">
          <w:marLeft w:val="720"/>
          <w:marRight w:val="0"/>
          <w:marTop w:val="259"/>
          <w:marBottom w:val="0"/>
          <w:divBdr>
            <w:top w:val="none" w:sz="0" w:space="0" w:color="auto"/>
            <w:left w:val="none" w:sz="0" w:space="0" w:color="auto"/>
            <w:bottom w:val="none" w:sz="0" w:space="0" w:color="auto"/>
            <w:right w:val="none" w:sz="0" w:space="0" w:color="auto"/>
          </w:divBdr>
        </w:div>
        <w:div w:id="587737810">
          <w:marLeft w:val="720"/>
          <w:marRight w:val="0"/>
          <w:marTop w:val="259"/>
          <w:marBottom w:val="0"/>
          <w:divBdr>
            <w:top w:val="none" w:sz="0" w:space="0" w:color="auto"/>
            <w:left w:val="none" w:sz="0" w:space="0" w:color="auto"/>
            <w:bottom w:val="none" w:sz="0" w:space="0" w:color="auto"/>
            <w:right w:val="none" w:sz="0" w:space="0" w:color="auto"/>
          </w:divBdr>
        </w:div>
        <w:div w:id="604772020">
          <w:marLeft w:val="720"/>
          <w:marRight w:val="0"/>
          <w:marTop w:val="259"/>
          <w:marBottom w:val="0"/>
          <w:divBdr>
            <w:top w:val="none" w:sz="0" w:space="0" w:color="auto"/>
            <w:left w:val="none" w:sz="0" w:space="0" w:color="auto"/>
            <w:bottom w:val="none" w:sz="0" w:space="0" w:color="auto"/>
            <w:right w:val="none" w:sz="0" w:space="0" w:color="auto"/>
          </w:divBdr>
        </w:div>
        <w:div w:id="841041862">
          <w:marLeft w:val="1440"/>
          <w:marRight w:val="0"/>
          <w:marTop w:val="115"/>
          <w:marBottom w:val="0"/>
          <w:divBdr>
            <w:top w:val="none" w:sz="0" w:space="0" w:color="auto"/>
            <w:left w:val="none" w:sz="0" w:space="0" w:color="auto"/>
            <w:bottom w:val="none" w:sz="0" w:space="0" w:color="auto"/>
            <w:right w:val="none" w:sz="0" w:space="0" w:color="auto"/>
          </w:divBdr>
        </w:div>
        <w:div w:id="1199471219">
          <w:marLeft w:val="1440"/>
          <w:marRight w:val="0"/>
          <w:marTop w:val="115"/>
          <w:marBottom w:val="0"/>
          <w:divBdr>
            <w:top w:val="none" w:sz="0" w:space="0" w:color="auto"/>
            <w:left w:val="none" w:sz="0" w:space="0" w:color="auto"/>
            <w:bottom w:val="none" w:sz="0" w:space="0" w:color="auto"/>
            <w:right w:val="none" w:sz="0" w:space="0" w:color="auto"/>
          </w:divBdr>
        </w:div>
      </w:divsChild>
    </w:div>
    <w:div w:id="1056051623">
      <w:bodyDiv w:val="1"/>
      <w:marLeft w:val="0"/>
      <w:marRight w:val="0"/>
      <w:marTop w:val="0"/>
      <w:marBottom w:val="0"/>
      <w:divBdr>
        <w:top w:val="none" w:sz="0" w:space="0" w:color="auto"/>
        <w:left w:val="none" w:sz="0" w:space="0" w:color="auto"/>
        <w:bottom w:val="none" w:sz="0" w:space="0" w:color="auto"/>
        <w:right w:val="none" w:sz="0" w:space="0" w:color="auto"/>
      </w:divBdr>
    </w:div>
    <w:div w:id="1057820394">
      <w:bodyDiv w:val="1"/>
      <w:marLeft w:val="0"/>
      <w:marRight w:val="0"/>
      <w:marTop w:val="0"/>
      <w:marBottom w:val="0"/>
      <w:divBdr>
        <w:top w:val="none" w:sz="0" w:space="0" w:color="auto"/>
        <w:left w:val="none" w:sz="0" w:space="0" w:color="auto"/>
        <w:bottom w:val="none" w:sz="0" w:space="0" w:color="auto"/>
        <w:right w:val="none" w:sz="0" w:space="0" w:color="auto"/>
      </w:divBdr>
      <w:divsChild>
        <w:div w:id="1476991977">
          <w:marLeft w:val="547"/>
          <w:marRight w:val="0"/>
          <w:marTop w:val="120"/>
          <w:marBottom w:val="0"/>
          <w:divBdr>
            <w:top w:val="none" w:sz="0" w:space="0" w:color="auto"/>
            <w:left w:val="none" w:sz="0" w:space="0" w:color="auto"/>
            <w:bottom w:val="none" w:sz="0" w:space="0" w:color="auto"/>
            <w:right w:val="none" w:sz="0" w:space="0" w:color="auto"/>
          </w:divBdr>
        </w:div>
        <w:div w:id="1638728656">
          <w:marLeft w:val="547"/>
          <w:marRight w:val="0"/>
          <w:marTop w:val="120"/>
          <w:marBottom w:val="0"/>
          <w:divBdr>
            <w:top w:val="none" w:sz="0" w:space="0" w:color="auto"/>
            <w:left w:val="none" w:sz="0" w:space="0" w:color="auto"/>
            <w:bottom w:val="none" w:sz="0" w:space="0" w:color="auto"/>
            <w:right w:val="none" w:sz="0" w:space="0" w:color="auto"/>
          </w:divBdr>
        </w:div>
      </w:divsChild>
    </w:div>
    <w:div w:id="1062219618">
      <w:bodyDiv w:val="1"/>
      <w:marLeft w:val="0"/>
      <w:marRight w:val="0"/>
      <w:marTop w:val="0"/>
      <w:marBottom w:val="0"/>
      <w:divBdr>
        <w:top w:val="none" w:sz="0" w:space="0" w:color="auto"/>
        <w:left w:val="none" w:sz="0" w:space="0" w:color="auto"/>
        <w:bottom w:val="none" w:sz="0" w:space="0" w:color="auto"/>
        <w:right w:val="none" w:sz="0" w:space="0" w:color="auto"/>
      </w:divBdr>
      <w:divsChild>
        <w:div w:id="1670714841">
          <w:marLeft w:val="547"/>
          <w:marRight w:val="0"/>
          <w:marTop w:val="288"/>
          <w:marBottom w:val="0"/>
          <w:divBdr>
            <w:top w:val="none" w:sz="0" w:space="0" w:color="auto"/>
            <w:left w:val="none" w:sz="0" w:space="0" w:color="auto"/>
            <w:bottom w:val="none" w:sz="0" w:space="0" w:color="auto"/>
            <w:right w:val="none" w:sz="0" w:space="0" w:color="auto"/>
          </w:divBdr>
        </w:div>
        <w:div w:id="1820153591">
          <w:marLeft w:val="547"/>
          <w:marRight w:val="0"/>
          <w:marTop w:val="288"/>
          <w:marBottom w:val="0"/>
          <w:divBdr>
            <w:top w:val="none" w:sz="0" w:space="0" w:color="auto"/>
            <w:left w:val="none" w:sz="0" w:space="0" w:color="auto"/>
            <w:bottom w:val="none" w:sz="0" w:space="0" w:color="auto"/>
            <w:right w:val="none" w:sz="0" w:space="0" w:color="auto"/>
          </w:divBdr>
        </w:div>
        <w:div w:id="1983122262">
          <w:marLeft w:val="547"/>
          <w:marRight w:val="0"/>
          <w:marTop w:val="288"/>
          <w:marBottom w:val="0"/>
          <w:divBdr>
            <w:top w:val="none" w:sz="0" w:space="0" w:color="auto"/>
            <w:left w:val="none" w:sz="0" w:space="0" w:color="auto"/>
            <w:bottom w:val="none" w:sz="0" w:space="0" w:color="auto"/>
            <w:right w:val="none" w:sz="0" w:space="0" w:color="auto"/>
          </w:divBdr>
        </w:div>
      </w:divsChild>
    </w:div>
    <w:div w:id="1062370778">
      <w:bodyDiv w:val="1"/>
      <w:marLeft w:val="0"/>
      <w:marRight w:val="0"/>
      <w:marTop w:val="0"/>
      <w:marBottom w:val="0"/>
      <w:divBdr>
        <w:top w:val="none" w:sz="0" w:space="0" w:color="auto"/>
        <w:left w:val="none" w:sz="0" w:space="0" w:color="auto"/>
        <w:bottom w:val="none" w:sz="0" w:space="0" w:color="auto"/>
        <w:right w:val="none" w:sz="0" w:space="0" w:color="auto"/>
      </w:divBdr>
      <w:divsChild>
        <w:div w:id="928347910">
          <w:marLeft w:val="720"/>
          <w:marRight w:val="0"/>
          <w:marTop w:val="317"/>
          <w:marBottom w:val="0"/>
          <w:divBdr>
            <w:top w:val="none" w:sz="0" w:space="0" w:color="auto"/>
            <w:left w:val="none" w:sz="0" w:space="0" w:color="auto"/>
            <w:bottom w:val="none" w:sz="0" w:space="0" w:color="auto"/>
            <w:right w:val="none" w:sz="0" w:space="0" w:color="auto"/>
          </w:divBdr>
        </w:div>
        <w:div w:id="1517230287">
          <w:marLeft w:val="720"/>
          <w:marRight w:val="0"/>
          <w:marTop w:val="317"/>
          <w:marBottom w:val="0"/>
          <w:divBdr>
            <w:top w:val="none" w:sz="0" w:space="0" w:color="auto"/>
            <w:left w:val="none" w:sz="0" w:space="0" w:color="auto"/>
            <w:bottom w:val="none" w:sz="0" w:space="0" w:color="auto"/>
            <w:right w:val="none" w:sz="0" w:space="0" w:color="auto"/>
          </w:divBdr>
        </w:div>
        <w:div w:id="1874926782">
          <w:marLeft w:val="720"/>
          <w:marRight w:val="0"/>
          <w:marTop w:val="317"/>
          <w:marBottom w:val="0"/>
          <w:divBdr>
            <w:top w:val="none" w:sz="0" w:space="0" w:color="auto"/>
            <w:left w:val="none" w:sz="0" w:space="0" w:color="auto"/>
            <w:bottom w:val="none" w:sz="0" w:space="0" w:color="auto"/>
            <w:right w:val="none" w:sz="0" w:space="0" w:color="auto"/>
          </w:divBdr>
        </w:div>
      </w:divsChild>
    </w:div>
    <w:div w:id="1080445646">
      <w:bodyDiv w:val="1"/>
      <w:marLeft w:val="0"/>
      <w:marRight w:val="0"/>
      <w:marTop w:val="0"/>
      <w:marBottom w:val="0"/>
      <w:divBdr>
        <w:top w:val="none" w:sz="0" w:space="0" w:color="auto"/>
        <w:left w:val="none" w:sz="0" w:space="0" w:color="auto"/>
        <w:bottom w:val="none" w:sz="0" w:space="0" w:color="auto"/>
        <w:right w:val="none" w:sz="0" w:space="0" w:color="auto"/>
      </w:divBdr>
      <w:divsChild>
        <w:div w:id="237987048">
          <w:marLeft w:val="533"/>
          <w:marRight w:val="0"/>
          <w:marTop w:val="0"/>
          <w:marBottom w:val="0"/>
          <w:divBdr>
            <w:top w:val="none" w:sz="0" w:space="0" w:color="auto"/>
            <w:left w:val="none" w:sz="0" w:space="0" w:color="auto"/>
            <w:bottom w:val="none" w:sz="0" w:space="0" w:color="auto"/>
            <w:right w:val="none" w:sz="0" w:space="0" w:color="auto"/>
          </w:divBdr>
        </w:div>
      </w:divsChild>
    </w:div>
    <w:div w:id="1099132305">
      <w:bodyDiv w:val="1"/>
      <w:marLeft w:val="0"/>
      <w:marRight w:val="0"/>
      <w:marTop w:val="0"/>
      <w:marBottom w:val="0"/>
      <w:divBdr>
        <w:top w:val="none" w:sz="0" w:space="0" w:color="auto"/>
        <w:left w:val="none" w:sz="0" w:space="0" w:color="auto"/>
        <w:bottom w:val="none" w:sz="0" w:space="0" w:color="auto"/>
        <w:right w:val="none" w:sz="0" w:space="0" w:color="auto"/>
      </w:divBdr>
      <w:divsChild>
        <w:div w:id="1008753442">
          <w:marLeft w:val="547"/>
          <w:marRight w:val="0"/>
          <w:marTop w:val="259"/>
          <w:marBottom w:val="0"/>
          <w:divBdr>
            <w:top w:val="none" w:sz="0" w:space="0" w:color="auto"/>
            <w:left w:val="none" w:sz="0" w:space="0" w:color="auto"/>
            <w:bottom w:val="none" w:sz="0" w:space="0" w:color="auto"/>
            <w:right w:val="none" w:sz="0" w:space="0" w:color="auto"/>
          </w:divBdr>
        </w:div>
      </w:divsChild>
    </w:div>
    <w:div w:id="1102266522">
      <w:bodyDiv w:val="1"/>
      <w:marLeft w:val="0"/>
      <w:marRight w:val="0"/>
      <w:marTop w:val="0"/>
      <w:marBottom w:val="0"/>
      <w:divBdr>
        <w:top w:val="none" w:sz="0" w:space="0" w:color="auto"/>
        <w:left w:val="none" w:sz="0" w:space="0" w:color="auto"/>
        <w:bottom w:val="none" w:sz="0" w:space="0" w:color="auto"/>
        <w:right w:val="none" w:sz="0" w:space="0" w:color="auto"/>
      </w:divBdr>
    </w:div>
    <w:div w:id="1104616223">
      <w:bodyDiv w:val="1"/>
      <w:marLeft w:val="0"/>
      <w:marRight w:val="0"/>
      <w:marTop w:val="0"/>
      <w:marBottom w:val="0"/>
      <w:divBdr>
        <w:top w:val="none" w:sz="0" w:space="0" w:color="auto"/>
        <w:left w:val="none" w:sz="0" w:space="0" w:color="auto"/>
        <w:bottom w:val="none" w:sz="0" w:space="0" w:color="auto"/>
        <w:right w:val="none" w:sz="0" w:space="0" w:color="auto"/>
      </w:divBdr>
      <w:divsChild>
        <w:div w:id="844049989">
          <w:marLeft w:val="1440"/>
          <w:marRight w:val="0"/>
          <w:marTop w:val="115"/>
          <w:marBottom w:val="0"/>
          <w:divBdr>
            <w:top w:val="none" w:sz="0" w:space="0" w:color="auto"/>
            <w:left w:val="none" w:sz="0" w:space="0" w:color="auto"/>
            <w:bottom w:val="none" w:sz="0" w:space="0" w:color="auto"/>
            <w:right w:val="none" w:sz="0" w:space="0" w:color="auto"/>
          </w:divBdr>
        </w:div>
        <w:div w:id="1025323844">
          <w:marLeft w:val="1440"/>
          <w:marRight w:val="0"/>
          <w:marTop w:val="115"/>
          <w:marBottom w:val="0"/>
          <w:divBdr>
            <w:top w:val="none" w:sz="0" w:space="0" w:color="auto"/>
            <w:left w:val="none" w:sz="0" w:space="0" w:color="auto"/>
            <w:bottom w:val="none" w:sz="0" w:space="0" w:color="auto"/>
            <w:right w:val="none" w:sz="0" w:space="0" w:color="auto"/>
          </w:divBdr>
        </w:div>
        <w:div w:id="1199122573">
          <w:marLeft w:val="720"/>
          <w:marRight w:val="0"/>
          <w:marTop w:val="259"/>
          <w:marBottom w:val="0"/>
          <w:divBdr>
            <w:top w:val="none" w:sz="0" w:space="0" w:color="auto"/>
            <w:left w:val="none" w:sz="0" w:space="0" w:color="auto"/>
            <w:bottom w:val="none" w:sz="0" w:space="0" w:color="auto"/>
            <w:right w:val="none" w:sz="0" w:space="0" w:color="auto"/>
          </w:divBdr>
        </w:div>
        <w:div w:id="1617180685">
          <w:marLeft w:val="720"/>
          <w:marRight w:val="0"/>
          <w:marTop w:val="259"/>
          <w:marBottom w:val="0"/>
          <w:divBdr>
            <w:top w:val="none" w:sz="0" w:space="0" w:color="auto"/>
            <w:left w:val="none" w:sz="0" w:space="0" w:color="auto"/>
            <w:bottom w:val="none" w:sz="0" w:space="0" w:color="auto"/>
            <w:right w:val="none" w:sz="0" w:space="0" w:color="auto"/>
          </w:divBdr>
        </w:div>
      </w:divsChild>
    </w:div>
    <w:div w:id="1115557016">
      <w:bodyDiv w:val="1"/>
      <w:marLeft w:val="0"/>
      <w:marRight w:val="0"/>
      <w:marTop w:val="0"/>
      <w:marBottom w:val="0"/>
      <w:divBdr>
        <w:top w:val="none" w:sz="0" w:space="0" w:color="auto"/>
        <w:left w:val="none" w:sz="0" w:space="0" w:color="auto"/>
        <w:bottom w:val="none" w:sz="0" w:space="0" w:color="auto"/>
        <w:right w:val="none" w:sz="0" w:space="0" w:color="auto"/>
      </w:divBdr>
      <w:divsChild>
        <w:div w:id="178856556">
          <w:marLeft w:val="720"/>
          <w:marRight w:val="0"/>
          <w:marTop w:val="200"/>
          <w:marBottom w:val="0"/>
          <w:divBdr>
            <w:top w:val="none" w:sz="0" w:space="0" w:color="auto"/>
            <w:left w:val="none" w:sz="0" w:space="0" w:color="auto"/>
            <w:bottom w:val="none" w:sz="0" w:space="0" w:color="auto"/>
            <w:right w:val="none" w:sz="0" w:space="0" w:color="auto"/>
          </w:divBdr>
        </w:div>
        <w:div w:id="1037239608">
          <w:marLeft w:val="1267"/>
          <w:marRight w:val="0"/>
          <w:marTop w:val="200"/>
          <w:marBottom w:val="0"/>
          <w:divBdr>
            <w:top w:val="none" w:sz="0" w:space="0" w:color="auto"/>
            <w:left w:val="none" w:sz="0" w:space="0" w:color="auto"/>
            <w:bottom w:val="none" w:sz="0" w:space="0" w:color="auto"/>
            <w:right w:val="none" w:sz="0" w:space="0" w:color="auto"/>
          </w:divBdr>
        </w:div>
        <w:div w:id="2091996690">
          <w:marLeft w:val="1267"/>
          <w:marRight w:val="0"/>
          <w:marTop w:val="200"/>
          <w:marBottom w:val="0"/>
          <w:divBdr>
            <w:top w:val="none" w:sz="0" w:space="0" w:color="auto"/>
            <w:left w:val="none" w:sz="0" w:space="0" w:color="auto"/>
            <w:bottom w:val="none" w:sz="0" w:space="0" w:color="auto"/>
            <w:right w:val="none" w:sz="0" w:space="0" w:color="auto"/>
          </w:divBdr>
        </w:div>
        <w:div w:id="1001392532">
          <w:marLeft w:val="1267"/>
          <w:marRight w:val="0"/>
          <w:marTop w:val="200"/>
          <w:marBottom w:val="0"/>
          <w:divBdr>
            <w:top w:val="none" w:sz="0" w:space="0" w:color="auto"/>
            <w:left w:val="none" w:sz="0" w:space="0" w:color="auto"/>
            <w:bottom w:val="none" w:sz="0" w:space="0" w:color="auto"/>
            <w:right w:val="none" w:sz="0" w:space="0" w:color="auto"/>
          </w:divBdr>
        </w:div>
        <w:div w:id="1331064654">
          <w:marLeft w:val="1267"/>
          <w:marRight w:val="0"/>
          <w:marTop w:val="200"/>
          <w:marBottom w:val="0"/>
          <w:divBdr>
            <w:top w:val="none" w:sz="0" w:space="0" w:color="auto"/>
            <w:left w:val="none" w:sz="0" w:space="0" w:color="auto"/>
            <w:bottom w:val="none" w:sz="0" w:space="0" w:color="auto"/>
            <w:right w:val="none" w:sz="0" w:space="0" w:color="auto"/>
          </w:divBdr>
        </w:div>
        <w:div w:id="276108037">
          <w:marLeft w:val="720"/>
          <w:marRight w:val="0"/>
          <w:marTop w:val="200"/>
          <w:marBottom w:val="0"/>
          <w:divBdr>
            <w:top w:val="none" w:sz="0" w:space="0" w:color="auto"/>
            <w:left w:val="none" w:sz="0" w:space="0" w:color="auto"/>
            <w:bottom w:val="none" w:sz="0" w:space="0" w:color="auto"/>
            <w:right w:val="none" w:sz="0" w:space="0" w:color="auto"/>
          </w:divBdr>
        </w:div>
      </w:divsChild>
    </w:div>
    <w:div w:id="1120300914">
      <w:bodyDiv w:val="1"/>
      <w:marLeft w:val="0"/>
      <w:marRight w:val="0"/>
      <w:marTop w:val="0"/>
      <w:marBottom w:val="0"/>
      <w:divBdr>
        <w:top w:val="none" w:sz="0" w:space="0" w:color="auto"/>
        <w:left w:val="none" w:sz="0" w:space="0" w:color="auto"/>
        <w:bottom w:val="none" w:sz="0" w:space="0" w:color="auto"/>
        <w:right w:val="none" w:sz="0" w:space="0" w:color="auto"/>
      </w:divBdr>
      <w:divsChild>
        <w:div w:id="296491215">
          <w:marLeft w:val="1440"/>
          <w:marRight w:val="0"/>
          <w:marTop w:val="317"/>
          <w:marBottom w:val="0"/>
          <w:divBdr>
            <w:top w:val="none" w:sz="0" w:space="0" w:color="auto"/>
            <w:left w:val="none" w:sz="0" w:space="0" w:color="auto"/>
            <w:bottom w:val="none" w:sz="0" w:space="0" w:color="auto"/>
            <w:right w:val="none" w:sz="0" w:space="0" w:color="auto"/>
          </w:divBdr>
        </w:div>
        <w:div w:id="1470004703">
          <w:marLeft w:val="720"/>
          <w:marRight w:val="0"/>
          <w:marTop w:val="317"/>
          <w:marBottom w:val="0"/>
          <w:divBdr>
            <w:top w:val="none" w:sz="0" w:space="0" w:color="auto"/>
            <w:left w:val="none" w:sz="0" w:space="0" w:color="auto"/>
            <w:bottom w:val="none" w:sz="0" w:space="0" w:color="auto"/>
            <w:right w:val="none" w:sz="0" w:space="0" w:color="auto"/>
          </w:divBdr>
        </w:div>
      </w:divsChild>
    </w:div>
    <w:div w:id="1124617386">
      <w:bodyDiv w:val="1"/>
      <w:marLeft w:val="0"/>
      <w:marRight w:val="0"/>
      <w:marTop w:val="0"/>
      <w:marBottom w:val="0"/>
      <w:divBdr>
        <w:top w:val="none" w:sz="0" w:space="0" w:color="auto"/>
        <w:left w:val="none" w:sz="0" w:space="0" w:color="auto"/>
        <w:bottom w:val="none" w:sz="0" w:space="0" w:color="auto"/>
        <w:right w:val="none" w:sz="0" w:space="0" w:color="auto"/>
      </w:divBdr>
      <w:divsChild>
        <w:div w:id="202669196">
          <w:marLeft w:val="720"/>
          <w:marRight w:val="0"/>
          <w:marTop w:val="259"/>
          <w:marBottom w:val="0"/>
          <w:divBdr>
            <w:top w:val="none" w:sz="0" w:space="0" w:color="auto"/>
            <w:left w:val="none" w:sz="0" w:space="0" w:color="auto"/>
            <w:bottom w:val="none" w:sz="0" w:space="0" w:color="auto"/>
            <w:right w:val="none" w:sz="0" w:space="0" w:color="auto"/>
          </w:divBdr>
        </w:div>
        <w:div w:id="439375691">
          <w:marLeft w:val="720"/>
          <w:marRight w:val="0"/>
          <w:marTop w:val="259"/>
          <w:marBottom w:val="0"/>
          <w:divBdr>
            <w:top w:val="none" w:sz="0" w:space="0" w:color="auto"/>
            <w:left w:val="none" w:sz="0" w:space="0" w:color="auto"/>
            <w:bottom w:val="none" w:sz="0" w:space="0" w:color="auto"/>
            <w:right w:val="none" w:sz="0" w:space="0" w:color="auto"/>
          </w:divBdr>
        </w:div>
        <w:div w:id="920792628">
          <w:marLeft w:val="1440"/>
          <w:marRight w:val="0"/>
          <w:marTop w:val="115"/>
          <w:marBottom w:val="0"/>
          <w:divBdr>
            <w:top w:val="none" w:sz="0" w:space="0" w:color="auto"/>
            <w:left w:val="none" w:sz="0" w:space="0" w:color="auto"/>
            <w:bottom w:val="none" w:sz="0" w:space="0" w:color="auto"/>
            <w:right w:val="none" w:sz="0" w:space="0" w:color="auto"/>
          </w:divBdr>
        </w:div>
        <w:div w:id="1749501798">
          <w:marLeft w:val="1440"/>
          <w:marRight w:val="0"/>
          <w:marTop w:val="115"/>
          <w:marBottom w:val="0"/>
          <w:divBdr>
            <w:top w:val="none" w:sz="0" w:space="0" w:color="auto"/>
            <w:left w:val="none" w:sz="0" w:space="0" w:color="auto"/>
            <w:bottom w:val="none" w:sz="0" w:space="0" w:color="auto"/>
            <w:right w:val="none" w:sz="0" w:space="0" w:color="auto"/>
          </w:divBdr>
        </w:div>
      </w:divsChild>
    </w:div>
    <w:div w:id="1127940578">
      <w:bodyDiv w:val="1"/>
      <w:marLeft w:val="0"/>
      <w:marRight w:val="0"/>
      <w:marTop w:val="0"/>
      <w:marBottom w:val="0"/>
      <w:divBdr>
        <w:top w:val="none" w:sz="0" w:space="0" w:color="auto"/>
        <w:left w:val="none" w:sz="0" w:space="0" w:color="auto"/>
        <w:bottom w:val="none" w:sz="0" w:space="0" w:color="auto"/>
        <w:right w:val="none" w:sz="0" w:space="0" w:color="auto"/>
      </w:divBdr>
      <w:divsChild>
        <w:div w:id="225575884">
          <w:marLeft w:val="1440"/>
          <w:marRight w:val="0"/>
          <w:marTop w:val="115"/>
          <w:marBottom w:val="0"/>
          <w:divBdr>
            <w:top w:val="none" w:sz="0" w:space="0" w:color="auto"/>
            <w:left w:val="none" w:sz="0" w:space="0" w:color="auto"/>
            <w:bottom w:val="none" w:sz="0" w:space="0" w:color="auto"/>
            <w:right w:val="none" w:sz="0" w:space="0" w:color="auto"/>
          </w:divBdr>
        </w:div>
        <w:div w:id="274021671">
          <w:marLeft w:val="720"/>
          <w:marRight w:val="0"/>
          <w:marTop w:val="259"/>
          <w:marBottom w:val="0"/>
          <w:divBdr>
            <w:top w:val="none" w:sz="0" w:space="0" w:color="auto"/>
            <w:left w:val="none" w:sz="0" w:space="0" w:color="auto"/>
            <w:bottom w:val="none" w:sz="0" w:space="0" w:color="auto"/>
            <w:right w:val="none" w:sz="0" w:space="0" w:color="auto"/>
          </w:divBdr>
        </w:div>
        <w:div w:id="2116710814">
          <w:marLeft w:val="720"/>
          <w:marRight w:val="0"/>
          <w:marTop w:val="259"/>
          <w:marBottom w:val="0"/>
          <w:divBdr>
            <w:top w:val="none" w:sz="0" w:space="0" w:color="auto"/>
            <w:left w:val="none" w:sz="0" w:space="0" w:color="auto"/>
            <w:bottom w:val="none" w:sz="0" w:space="0" w:color="auto"/>
            <w:right w:val="none" w:sz="0" w:space="0" w:color="auto"/>
          </w:divBdr>
        </w:div>
      </w:divsChild>
    </w:div>
    <w:div w:id="1145585876">
      <w:bodyDiv w:val="1"/>
      <w:marLeft w:val="0"/>
      <w:marRight w:val="0"/>
      <w:marTop w:val="0"/>
      <w:marBottom w:val="0"/>
      <w:divBdr>
        <w:top w:val="none" w:sz="0" w:space="0" w:color="auto"/>
        <w:left w:val="none" w:sz="0" w:space="0" w:color="auto"/>
        <w:bottom w:val="none" w:sz="0" w:space="0" w:color="auto"/>
        <w:right w:val="none" w:sz="0" w:space="0" w:color="auto"/>
      </w:divBdr>
      <w:divsChild>
        <w:div w:id="156775729">
          <w:marLeft w:val="1440"/>
          <w:marRight w:val="0"/>
          <w:marTop w:val="317"/>
          <w:marBottom w:val="0"/>
          <w:divBdr>
            <w:top w:val="none" w:sz="0" w:space="0" w:color="auto"/>
            <w:left w:val="none" w:sz="0" w:space="0" w:color="auto"/>
            <w:bottom w:val="none" w:sz="0" w:space="0" w:color="auto"/>
            <w:right w:val="none" w:sz="0" w:space="0" w:color="auto"/>
          </w:divBdr>
        </w:div>
        <w:div w:id="383522870">
          <w:marLeft w:val="1440"/>
          <w:marRight w:val="0"/>
          <w:marTop w:val="317"/>
          <w:marBottom w:val="0"/>
          <w:divBdr>
            <w:top w:val="none" w:sz="0" w:space="0" w:color="auto"/>
            <w:left w:val="none" w:sz="0" w:space="0" w:color="auto"/>
            <w:bottom w:val="none" w:sz="0" w:space="0" w:color="auto"/>
            <w:right w:val="none" w:sz="0" w:space="0" w:color="auto"/>
          </w:divBdr>
        </w:div>
        <w:div w:id="818766112">
          <w:marLeft w:val="720"/>
          <w:marRight w:val="0"/>
          <w:marTop w:val="317"/>
          <w:marBottom w:val="0"/>
          <w:divBdr>
            <w:top w:val="none" w:sz="0" w:space="0" w:color="auto"/>
            <w:left w:val="none" w:sz="0" w:space="0" w:color="auto"/>
            <w:bottom w:val="none" w:sz="0" w:space="0" w:color="auto"/>
            <w:right w:val="none" w:sz="0" w:space="0" w:color="auto"/>
          </w:divBdr>
        </w:div>
        <w:div w:id="1172374947">
          <w:marLeft w:val="720"/>
          <w:marRight w:val="0"/>
          <w:marTop w:val="317"/>
          <w:marBottom w:val="0"/>
          <w:divBdr>
            <w:top w:val="none" w:sz="0" w:space="0" w:color="auto"/>
            <w:left w:val="none" w:sz="0" w:space="0" w:color="auto"/>
            <w:bottom w:val="none" w:sz="0" w:space="0" w:color="auto"/>
            <w:right w:val="none" w:sz="0" w:space="0" w:color="auto"/>
          </w:divBdr>
        </w:div>
        <w:div w:id="1904757960">
          <w:marLeft w:val="720"/>
          <w:marRight w:val="0"/>
          <w:marTop w:val="317"/>
          <w:marBottom w:val="0"/>
          <w:divBdr>
            <w:top w:val="none" w:sz="0" w:space="0" w:color="auto"/>
            <w:left w:val="none" w:sz="0" w:space="0" w:color="auto"/>
            <w:bottom w:val="none" w:sz="0" w:space="0" w:color="auto"/>
            <w:right w:val="none" w:sz="0" w:space="0" w:color="auto"/>
          </w:divBdr>
        </w:div>
      </w:divsChild>
    </w:div>
    <w:div w:id="1154879936">
      <w:bodyDiv w:val="1"/>
      <w:marLeft w:val="0"/>
      <w:marRight w:val="0"/>
      <w:marTop w:val="0"/>
      <w:marBottom w:val="0"/>
      <w:divBdr>
        <w:top w:val="none" w:sz="0" w:space="0" w:color="auto"/>
        <w:left w:val="none" w:sz="0" w:space="0" w:color="auto"/>
        <w:bottom w:val="none" w:sz="0" w:space="0" w:color="auto"/>
        <w:right w:val="none" w:sz="0" w:space="0" w:color="auto"/>
      </w:divBdr>
      <w:divsChild>
        <w:div w:id="1212375892">
          <w:marLeft w:val="547"/>
          <w:marRight w:val="0"/>
          <w:marTop w:val="202"/>
          <w:marBottom w:val="0"/>
          <w:divBdr>
            <w:top w:val="none" w:sz="0" w:space="0" w:color="auto"/>
            <w:left w:val="none" w:sz="0" w:space="0" w:color="auto"/>
            <w:bottom w:val="none" w:sz="0" w:space="0" w:color="auto"/>
            <w:right w:val="none" w:sz="0" w:space="0" w:color="auto"/>
          </w:divBdr>
        </w:div>
      </w:divsChild>
    </w:div>
    <w:div w:id="1187909273">
      <w:bodyDiv w:val="1"/>
      <w:marLeft w:val="0"/>
      <w:marRight w:val="0"/>
      <w:marTop w:val="0"/>
      <w:marBottom w:val="0"/>
      <w:divBdr>
        <w:top w:val="none" w:sz="0" w:space="0" w:color="auto"/>
        <w:left w:val="none" w:sz="0" w:space="0" w:color="auto"/>
        <w:bottom w:val="none" w:sz="0" w:space="0" w:color="auto"/>
        <w:right w:val="none" w:sz="0" w:space="0" w:color="auto"/>
      </w:divBdr>
      <w:divsChild>
        <w:div w:id="208808303">
          <w:marLeft w:val="1440"/>
          <w:marRight w:val="0"/>
          <w:marTop w:val="115"/>
          <w:marBottom w:val="0"/>
          <w:divBdr>
            <w:top w:val="none" w:sz="0" w:space="0" w:color="auto"/>
            <w:left w:val="none" w:sz="0" w:space="0" w:color="auto"/>
            <w:bottom w:val="none" w:sz="0" w:space="0" w:color="auto"/>
            <w:right w:val="none" w:sz="0" w:space="0" w:color="auto"/>
          </w:divBdr>
        </w:div>
        <w:div w:id="612631727">
          <w:marLeft w:val="720"/>
          <w:marRight w:val="0"/>
          <w:marTop w:val="259"/>
          <w:marBottom w:val="0"/>
          <w:divBdr>
            <w:top w:val="none" w:sz="0" w:space="0" w:color="auto"/>
            <w:left w:val="none" w:sz="0" w:space="0" w:color="auto"/>
            <w:bottom w:val="none" w:sz="0" w:space="0" w:color="auto"/>
            <w:right w:val="none" w:sz="0" w:space="0" w:color="auto"/>
          </w:divBdr>
        </w:div>
        <w:div w:id="694038401">
          <w:marLeft w:val="720"/>
          <w:marRight w:val="0"/>
          <w:marTop w:val="259"/>
          <w:marBottom w:val="0"/>
          <w:divBdr>
            <w:top w:val="none" w:sz="0" w:space="0" w:color="auto"/>
            <w:left w:val="none" w:sz="0" w:space="0" w:color="auto"/>
            <w:bottom w:val="none" w:sz="0" w:space="0" w:color="auto"/>
            <w:right w:val="none" w:sz="0" w:space="0" w:color="auto"/>
          </w:divBdr>
        </w:div>
        <w:div w:id="705257462">
          <w:marLeft w:val="720"/>
          <w:marRight w:val="0"/>
          <w:marTop w:val="259"/>
          <w:marBottom w:val="0"/>
          <w:divBdr>
            <w:top w:val="none" w:sz="0" w:space="0" w:color="auto"/>
            <w:left w:val="none" w:sz="0" w:space="0" w:color="auto"/>
            <w:bottom w:val="none" w:sz="0" w:space="0" w:color="auto"/>
            <w:right w:val="none" w:sz="0" w:space="0" w:color="auto"/>
          </w:divBdr>
        </w:div>
      </w:divsChild>
    </w:div>
    <w:div w:id="1195652015">
      <w:bodyDiv w:val="1"/>
      <w:marLeft w:val="0"/>
      <w:marRight w:val="0"/>
      <w:marTop w:val="0"/>
      <w:marBottom w:val="0"/>
      <w:divBdr>
        <w:top w:val="none" w:sz="0" w:space="0" w:color="auto"/>
        <w:left w:val="none" w:sz="0" w:space="0" w:color="auto"/>
        <w:bottom w:val="none" w:sz="0" w:space="0" w:color="auto"/>
        <w:right w:val="none" w:sz="0" w:space="0" w:color="auto"/>
      </w:divBdr>
      <w:divsChild>
        <w:div w:id="1585798239">
          <w:marLeft w:val="547"/>
          <w:marRight w:val="0"/>
          <w:marTop w:val="202"/>
          <w:marBottom w:val="0"/>
          <w:divBdr>
            <w:top w:val="none" w:sz="0" w:space="0" w:color="auto"/>
            <w:left w:val="none" w:sz="0" w:space="0" w:color="auto"/>
            <w:bottom w:val="none" w:sz="0" w:space="0" w:color="auto"/>
            <w:right w:val="none" w:sz="0" w:space="0" w:color="auto"/>
          </w:divBdr>
        </w:div>
      </w:divsChild>
    </w:div>
    <w:div w:id="1196771597">
      <w:bodyDiv w:val="1"/>
      <w:marLeft w:val="0"/>
      <w:marRight w:val="0"/>
      <w:marTop w:val="0"/>
      <w:marBottom w:val="0"/>
      <w:divBdr>
        <w:top w:val="none" w:sz="0" w:space="0" w:color="auto"/>
        <w:left w:val="none" w:sz="0" w:space="0" w:color="auto"/>
        <w:bottom w:val="none" w:sz="0" w:space="0" w:color="auto"/>
        <w:right w:val="none" w:sz="0" w:space="0" w:color="auto"/>
      </w:divBdr>
      <w:divsChild>
        <w:div w:id="1942569563">
          <w:marLeft w:val="533"/>
          <w:marRight w:val="0"/>
          <w:marTop w:val="0"/>
          <w:marBottom w:val="0"/>
          <w:divBdr>
            <w:top w:val="none" w:sz="0" w:space="0" w:color="auto"/>
            <w:left w:val="none" w:sz="0" w:space="0" w:color="auto"/>
            <w:bottom w:val="none" w:sz="0" w:space="0" w:color="auto"/>
            <w:right w:val="none" w:sz="0" w:space="0" w:color="auto"/>
          </w:divBdr>
        </w:div>
        <w:div w:id="2110345124">
          <w:marLeft w:val="533"/>
          <w:marRight w:val="0"/>
          <w:marTop w:val="0"/>
          <w:marBottom w:val="0"/>
          <w:divBdr>
            <w:top w:val="none" w:sz="0" w:space="0" w:color="auto"/>
            <w:left w:val="none" w:sz="0" w:space="0" w:color="auto"/>
            <w:bottom w:val="none" w:sz="0" w:space="0" w:color="auto"/>
            <w:right w:val="none" w:sz="0" w:space="0" w:color="auto"/>
          </w:divBdr>
        </w:div>
      </w:divsChild>
    </w:div>
    <w:div w:id="1200706916">
      <w:bodyDiv w:val="1"/>
      <w:marLeft w:val="0"/>
      <w:marRight w:val="0"/>
      <w:marTop w:val="0"/>
      <w:marBottom w:val="0"/>
      <w:divBdr>
        <w:top w:val="none" w:sz="0" w:space="0" w:color="auto"/>
        <w:left w:val="none" w:sz="0" w:space="0" w:color="auto"/>
        <w:bottom w:val="none" w:sz="0" w:space="0" w:color="auto"/>
        <w:right w:val="none" w:sz="0" w:space="0" w:color="auto"/>
      </w:divBdr>
      <w:divsChild>
        <w:div w:id="472987094">
          <w:marLeft w:val="720"/>
          <w:marRight w:val="0"/>
          <w:marTop w:val="317"/>
          <w:marBottom w:val="0"/>
          <w:divBdr>
            <w:top w:val="none" w:sz="0" w:space="0" w:color="auto"/>
            <w:left w:val="none" w:sz="0" w:space="0" w:color="auto"/>
            <w:bottom w:val="none" w:sz="0" w:space="0" w:color="auto"/>
            <w:right w:val="none" w:sz="0" w:space="0" w:color="auto"/>
          </w:divBdr>
        </w:div>
        <w:div w:id="804741999">
          <w:marLeft w:val="720"/>
          <w:marRight w:val="0"/>
          <w:marTop w:val="317"/>
          <w:marBottom w:val="0"/>
          <w:divBdr>
            <w:top w:val="none" w:sz="0" w:space="0" w:color="auto"/>
            <w:left w:val="none" w:sz="0" w:space="0" w:color="auto"/>
            <w:bottom w:val="none" w:sz="0" w:space="0" w:color="auto"/>
            <w:right w:val="none" w:sz="0" w:space="0" w:color="auto"/>
          </w:divBdr>
        </w:div>
        <w:div w:id="1965305750">
          <w:marLeft w:val="720"/>
          <w:marRight w:val="0"/>
          <w:marTop w:val="317"/>
          <w:marBottom w:val="0"/>
          <w:divBdr>
            <w:top w:val="none" w:sz="0" w:space="0" w:color="auto"/>
            <w:left w:val="none" w:sz="0" w:space="0" w:color="auto"/>
            <w:bottom w:val="none" w:sz="0" w:space="0" w:color="auto"/>
            <w:right w:val="none" w:sz="0" w:space="0" w:color="auto"/>
          </w:divBdr>
        </w:div>
      </w:divsChild>
    </w:div>
    <w:div w:id="1218250024">
      <w:bodyDiv w:val="1"/>
      <w:marLeft w:val="0"/>
      <w:marRight w:val="0"/>
      <w:marTop w:val="0"/>
      <w:marBottom w:val="0"/>
      <w:divBdr>
        <w:top w:val="none" w:sz="0" w:space="0" w:color="auto"/>
        <w:left w:val="none" w:sz="0" w:space="0" w:color="auto"/>
        <w:bottom w:val="none" w:sz="0" w:space="0" w:color="auto"/>
        <w:right w:val="none" w:sz="0" w:space="0" w:color="auto"/>
      </w:divBdr>
    </w:div>
    <w:div w:id="1219628762">
      <w:bodyDiv w:val="1"/>
      <w:marLeft w:val="0"/>
      <w:marRight w:val="0"/>
      <w:marTop w:val="0"/>
      <w:marBottom w:val="0"/>
      <w:divBdr>
        <w:top w:val="none" w:sz="0" w:space="0" w:color="auto"/>
        <w:left w:val="none" w:sz="0" w:space="0" w:color="auto"/>
        <w:bottom w:val="none" w:sz="0" w:space="0" w:color="auto"/>
        <w:right w:val="none" w:sz="0" w:space="0" w:color="auto"/>
      </w:divBdr>
      <w:divsChild>
        <w:div w:id="54400688">
          <w:marLeft w:val="547"/>
          <w:marRight w:val="0"/>
          <w:marTop w:val="120"/>
          <w:marBottom w:val="0"/>
          <w:divBdr>
            <w:top w:val="none" w:sz="0" w:space="0" w:color="auto"/>
            <w:left w:val="none" w:sz="0" w:space="0" w:color="auto"/>
            <w:bottom w:val="none" w:sz="0" w:space="0" w:color="auto"/>
            <w:right w:val="none" w:sz="0" w:space="0" w:color="auto"/>
          </w:divBdr>
        </w:div>
        <w:div w:id="1087776170">
          <w:marLeft w:val="547"/>
          <w:marRight w:val="0"/>
          <w:marTop w:val="120"/>
          <w:marBottom w:val="0"/>
          <w:divBdr>
            <w:top w:val="none" w:sz="0" w:space="0" w:color="auto"/>
            <w:left w:val="none" w:sz="0" w:space="0" w:color="auto"/>
            <w:bottom w:val="none" w:sz="0" w:space="0" w:color="auto"/>
            <w:right w:val="none" w:sz="0" w:space="0" w:color="auto"/>
          </w:divBdr>
        </w:div>
        <w:div w:id="1391877095">
          <w:marLeft w:val="547"/>
          <w:marRight w:val="0"/>
          <w:marTop w:val="120"/>
          <w:marBottom w:val="0"/>
          <w:divBdr>
            <w:top w:val="none" w:sz="0" w:space="0" w:color="auto"/>
            <w:left w:val="none" w:sz="0" w:space="0" w:color="auto"/>
            <w:bottom w:val="none" w:sz="0" w:space="0" w:color="auto"/>
            <w:right w:val="none" w:sz="0" w:space="0" w:color="auto"/>
          </w:divBdr>
        </w:div>
      </w:divsChild>
    </w:div>
    <w:div w:id="1231114813">
      <w:bodyDiv w:val="1"/>
      <w:marLeft w:val="0"/>
      <w:marRight w:val="0"/>
      <w:marTop w:val="0"/>
      <w:marBottom w:val="0"/>
      <w:divBdr>
        <w:top w:val="none" w:sz="0" w:space="0" w:color="auto"/>
        <w:left w:val="none" w:sz="0" w:space="0" w:color="auto"/>
        <w:bottom w:val="none" w:sz="0" w:space="0" w:color="auto"/>
        <w:right w:val="none" w:sz="0" w:space="0" w:color="auto"/>
      </w:divBdr>
      <w:divsChild>
        <w:div w:id="526258058">
          <w:marLeft w:val="1440"/>
          <w:marRight w:val="0"/>
          <w:marTop w:val="317"/>
          <w:marBottom w:val="0"/>
          <w:divBdr>
            <w:top w:val="none" w:sz="0" w:space="0" w:color="auto"/>
            <w:left w:val="none" w:sz="0" w:space="0" w:color="auto"/>
            <w:bottom w:val="none" w:sz="0" w:space="0" w:color="auto"/>
            <w:right w:val="none" w:sz="0" w:space="0" w:color="auto"/>
          </w:divBdr>
        </w:div>
        <w:div w:id="843058500">
          <w:marLeft w:val="720"/>
          <w:marRight w:val="0"/>
          <w:marTop w:val="317"/>
          <w:marBottom w:val="0"/>
          <w:divBdr>
            <w:top w:val="none" w:sz="0" w:space="0" w:color="auto"/>
            <w:left w:val="none" w:sz="0" w:space="0" w:color="auto"/>
            <w:bottom w:val="none" w:sz="0" w:space="0" w:color="auto"/>
            <w:right w:val="none" w:sz="0" w:space="0" w:color="auto"/>
          </w:divBdr>
        </w:div>
        <w:div w:id="880479832">
          <w:marLeft w:val="720"/>
          <w:marRight w:val="0"/>
          <w:marTop w:val="317"/>
          <w:marBottom w:val="0"/>
          <w:divBdr>
            <w:top w:val="none" w:sz="0" w:space="0" w:color="auto"/>
            <w:left w:val="none" w:sz="0" w:space="0" w:color="auto"/>
            <w:bottom w:val="none" w:sz="0" w:space="0" w:color="auto"/>
            <w:right w:val="none" w:sz="0" w:space="0" w:color="auto"/>
          </w:divBdr>
        </w:div>
        <w:div w:id="1629119536">
          <w:marLeft w:val="1440"/>
          <w:marRight w:val="0"/>
          <w:marTop w:val="317"/>
          <w:marBottom w:val="0"/>
          <w:divBdr>
            <w:top w:val="none" w:sz="0" w:space="0" w:color="auto"/>
            <w:left w:val="none" w:sz="0" w:space="0" w:color="auto"/>
            <w:bottom w:val="none" w:sz="0" w:space="0" w:color="auto"/>
            <w:right w:val="none" w:sz="0" w:space="0" w:color="auto"/>
          </w:divBdr>
        </w:div>
      </w:divsChild>
    </w:div>
    <w:div w:id="1233006291">
      <w:bodyDiv w:val="1"/>
      <w:marLeft w:val="0"/>
      <w:marRight w:val="0"/>
      <w:marTop w:val="0"/>
      <w:marBottom w:val="0"/>
      <w:divBdr>
        <w:top w:val="none" w:sz="0" w:space="0" w:color="auto"/>
        <w:left w:val="none" w:sz="0" w:space="0" w:color="auto"/>
        <w:bottom w:val="none" w:sz="0" w:space="0" w:color="auto"/>
        <w:right w:val="none" w:sz="0" w:space="0" w:color="auto"/>
      </w:divBdr>
    </w:div>
    <w:div w:id="1236430594">
      <w:bodyDiv w:val="1"/>
      <w:marLeft w:val="0"/>
      <w:marRight w:val="0"/>
      <w:marTop w:val="0"/>
      <w:marBottom w:val="0"/>
      <w:divBdr>
        <w:top w:val="none" w:sz="0" w:space="0" w:color="auto"/>
        <w:left w:val="none" w:sz="0" w:space="0" w:color="auto"/>
        <w:bottom w:val="none" w:sz="0" w:space="0" w:color="auto"/>
        <w:right w:val="none" w:sz="0" w:space="0" w:color="auto"/>
      </w:divBdr>
      <w:divsChild>
        <w:div w:id="684748941">
          <w:marLeft w:val="720"/>
          <w:marRight w:val="0"/>
          <w:marTop w:val="120"/>
          <w:marBottom w:val="0"/>
          <w:divBdr>
            <w:top w:val="none" w:sz="0" w:space="0" w:color="auto"/>
            <w:left w:val="none" w:sz="0" w:space="0" w:color="auto"/>
            <w:bottom w:val="none" w:sz="0" w:space="0" w:color="auto"/>
            <w:right w:val="none" w:sz="0" w:space="0" w:color="auto"/>
          </w:divBdr>
        </w:div>
        <w:div w:id="1238519783">
          <w:marLeft w:val="720"/>
          <w:marRight w:val="0"/>
          <w:marTop w:val="120"/>
          <w:marBottom w:val="0"/>
          <w:divBdr>
            <w:top w:val="none" w:sz="0" w:space="0" w:color="auto"/>
            <w:left w:val="none" w:sz="0" w:space="0" w:color="auto"/>
            <w:bottom w:val="none" w:sz="0" w:space="0" w:color="auto"/>
            <w:right w:val="none" w:sz="0" w:space="0" w:color="auto"/>
          </w:divBdr>
        </w:div>
        <w:div w:id="1377586605">
          <w:marLeft w:val="1440"/>
          <w:marRight w:val="0"/>
          <w:marTop w:val="120"/>
          <w:marBottom w:val="0"/>
          <w:divBdr>
            <w:top w:val="none" w:sz="0" w:space="0" w:color="auto"/>
            <w:left w:val="none" w:sz="0" w:space="0" w:color="auto"/>
            <w:bottom w:val="none" w:sz="0" w:space="0" w:color="auto"/>
            <w:right w:val="none" w:sz="0" w:space="0" w:color="auto"/>
          </w:divBdr>
        </w:div>
        <w:div w:id="1411350295">
          <w:marLeft w:val="1440"/>
          <w:marRight w:val="0"/>
          <w:marTop w:val="120"/>
          <w:marBottom w:val="0"/>
          <w:divBdr>
            <w:top w:val="none" w:sz="0" w:space="0" w:color="auto"/>
            <w:left w:val="none" w:sz="0" w:space="0" w:color="auto"/>
            <w:bottom w:val="none" w:sz="0" w:space="0" w:color="auto"/>
            <w:right w:val="none" w:sz="0" w:space="0" w:color="auto"/>
          </w:divBdr>
        </w:div>
        <w:div w:id="1946035782">
          <w:marLeft w:val="1440"/>
          <w:marRight w:val="0"/>
          <w:marTop w:val="120"/>
          <w:marBottom w:val="0"/>
          <w:divBdr>
            <w:top w:val="none" w:sz="0" w:space="0" w:color="auto"/>
            <w:left w:val="none" w:sz="0" w:space="0" w:color="auto"/>
            <w:bottom w:val="none" w:sz="0" w:space="0" w:color="auto"/>
            <w:right w:val="none" w:sz="0" w:space="0" w:color="auto"/>
          </w:divBdr>
        </w:div>
        <w:div w:id="1949661007">
          <w:marLeft w:val="720"/>
          <w:marRight w:val="0"/>
          <w:marTop w:val="120"/>
          <w:marBottom w:val="0"/>
          <w:divBdr>
            <w:top w:val="none" w:sz="0" w:space="0" w:color="auto"/>
            <w:left w:val="none" w:sz="0" w:space="0" w:color="auto"/>
            <w:bottom w:val="none" w:sz="0" w:space="0" w:color="auto"/>
            <w:right w:val="none" w:sz="0" w:space="0" w:color="auto"/>
          </w:divBdr>
        </w:div>
      </w:divsChild>
    </w:div>
    <w:div w:id="1240555226">
      <w:bodyDiv w:val="1"/>
      <w:marLeft w:val="0"/>
      <w:marRight w:val="0"/>
      <w:marTop w:val="0"/>
      <w:marBottom w:val="0"/>
      <w:divBdr>
        <w:top w:val="none" w:sz="0" w:space="0" w:color="auto"/>
        <w:left w:val="none" w:sz="0" w:space="0" w:color="auto"/>
        <w:bottom w:val="none" w:sz="0" w:space="0" w:color="auto"/>
        <w:right w:val="none" w:sz="0" w:space="0" w:color="auto"/>
      </w:divBdr>
      <w:divsChild>
        <w:div w:id="1520240283">
          <w:marLeft w:val="1166"/>
          <w:marRight w:val="0"/>
          <w:marTop w:val="200"/>
          <w:marBottom w:val="0"/>
          <w:divBdr>
            <w:top w:val="none" w:sz="0" w:space="0" w:color="auto"/>
            <w:left w:val="none" w:sz="0" w:space="0" w:color="auto"/>
            <w:bottom w:val="none" w:sz="0" w:space="0" w:color="auto"/>
            <w:right w:val="none" w:sz="0" w:space="0" w:color="auto"/>
          </w:divBdr>
        </w:div>
        <w:div w:id="1456366798">
          <w:marLeft w:val="1166"/>
          <w:marRight w:val="0"/>
          <w:marTop w:val="200"/>
          <w:marBottom w:val="0"/>
          <w:divBdr>
            <w:top w:val="none" w:sz="0" w:space="0" w:color="auto"/>
            <w:left w:val="none" w:sz="0" w:space="0" w:color="auto"/>
            <w:bottom w:val="none" w:sz="0" w:space="0" w:color="auto"/>
            <w:right w:val="none" w:sz="0" w:space="0" w:color="auto"/>
          </w:divBdr>
        </w:div>
        <w:div w:id="1265308801">
          <w:marLeft w:val="1166"/>
          <w:marRight w:val="0"/>
          <w:marTop w:val="200"/>
          <w:marBottom w:val="0"/>
          <w:divBdr>
            <w:top w:val="none" w:sz="0" w:space="0" w:color="auto"/>
            <w:left w:val="none" w:sz="0" w:space="0" w:color="auto"/>
            <w:bottom w:val="none" w:sz="0" w:space="0" w:color="auto"/>
            <w:right w:val="none" w:sz="0" w:space="0" w:color="auto"/>
          </w:divBdr>
        </w:div>
        <w:div w:id="1794210793">
          <w:marLeft w:val="1166"/>
          <w:marRight w:val="0"/>
          <w:marTop w:val="200"/>
          <w:marBottom w:val="0"/>
          <w:divBdr>
            <w:top w:val="none" w:sz="0" w:space="0" w:color="auto"/>
            <w:left w:val="none" w:sz="0" w:space="0" w:color="auto"/>
            <w:bottom w:val="none" w:sz="0" w:space="0" w:color="auto"/>
            <w:right w:val="none" w:sz="0" w:space="0" w:color="auto"/>
          </w:divBdr>
        </w:div>
      </w:divsChild>
    </w:div>
    <w:div w:id="1285773277">
      <w:bodyDiv w:val="1"/>
      <w:marLeft w:val="0"/>
      <w:marRight w:val="0"/>
      <w:marTop w:val="0"/>
      <w:marBottom w:val="0"/>
      <w:divBdr>
        <w:top w:val="none" w:sz="0" w:space="0" w:color="auto"/>
        <w:left w:val="none" w:sz="0" w:space="0" w:color="auto"/>
        <w:bottom w:val="none" w:sz="0" w:space="0" w:color="auto"/>
        <w:right w:val="none" w:sz="0" w:space="0" w:color="auto"/>
      </w:divBdr>
      <w:divsChild>
        <w:div w:id="909508620">
          <w:marLeft w:val="547"/>
          <w:marRight w:val="0"/>
          <w:marTop w:val="202"/>
          <w:marBottom w:val="0"/>
          <w:divBdr>
            <w:top w:val="none" w:sz="0" w:space="0" w:color="auto"/>
            <w:left w:val="none" w:sz="0" w:space="0" w:color="auto"/>
            <w:bottom w:val="none" w:sz="0" w:space="0" w:color="auto"/>
            <w:right w:val="none" w:sz="0" w:space="0" w:color="auto"/>
          </w:divBdr>
        </w:div>
      </w:divsChild>
    </w:div>
    <w:div w:id="1314529258">
      <w:bodyDiv w:val="1"/>
      <w:marLeft w:val="0"/>
      <w:marRight w:val="0"/>
      <w:marTop w:val="0"/>
      <w:marBottom w:val="0"/>
      <w:divBdr>
        <w:top w:val="none" w:sz="0" w:space="0" w:color="auto"/>
        <w:left w:val="none" w:sz="0" w:space="0" w:color="auto"/>
        <w:bottom w:val="none" w:sz="0" w:space="0" w:color="auto"/>
        <w:right w:val="none" w:sz="0" w:space="0" w:color="auto"/>
      </w:divBdr>
      <w:divsChild>
        <w:div w:id="1656564197">
          <w:marLeft w:val="0"/>
          <w:marRight w:val="0"/>
          <w:marTop w:val="0"/>
          <w:marBottom w:val="0"/>
          <w:divBdr>
            <w:top w:val="none" w:sz="0" w:space="0" w:color="auto"/>
            <w:left w:val="none" w:sz="0" w:space="0" w:color="auto"/>
            <w:bottom w:val="none" w:sz="0" w:space="0" w:color="auto"/>
            <w:right w:val="none" w:sz="0" w:space="0" w:color="auto"/>
          </w:divBdr>
          <w:divsChild>
            <w:div w:id="758065831">
              <w:marLeft w:val="0"/>
              <w:marRight w:val="0"/>
              <w:marTop w:val="0"/>
              <w:marBottom w:val="0"/>
              <w:divBdr>
                <w:top w:val="none" w:sz="0" w:space="0" w:color="auto"/>
                <w:left w:val="none" w:sz="0" w:space="0" w:color="auto"/>
                <w:bottom w:val="none" w:sz="0" w:space="0" w:color="auto"/>
                <w:right w:val="none" w:sz="0" w:space="0" w:color="auto"/>
              </w:divBdr>
              <w:divsChild>
                <w:div w:id="10387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9944">
      <w:bodyDiv w:val="1"/>
      <w:marLeft w:val="0"/>
      <w:marRight w:val="0"/>
      <w:marTop w:val="0"/>
      <w:marBottom w:val="0"/>
      <w:divBdr>
        <w:top w:val="none" w:sz="0" w:space="0" w:color="auto"/>
        <w:left w:val="none" w:sz="0" w:space="0" w:color="auto"/>
        <w:bottom w:val="none" w:sz="0" w:space="0" w:color="auto"/>
        <w:right w:val="none" w:sz="0" w:space="0" w:color="auto"/>
      </w:divBdr>
      <w:divsChild>
        <w:div w:id="898593157">
          <w:marLeft w:val="547"/>
          <w:marRight w:val="0"/>
          <w:marTop w:val="288"/>
          <w:marBottom w:val="0"/>
          <w:divBdr>
            <w:top w:val="none" w:sz="0" w:space="0" w:color="auto"/>
            <w:left w:val="none" w:sz="0" w:space="0" w:color="auto"/>
            <w:bottom w:val="none" w:sz="0" w:space="0" w:color="auto"/>
            <w:right w:val="none" w:sz="0" w:space="0" w:color="auto"/>
          </w:divBdr>
        </w:div>
        <w:div w:id="936206695">
          <w:marLeft w:val="547"/>
          <w:marRight w:val="0"/>
          <w:marTop w:val="288"/>
          <w:marBottom w:val="0"/>
          <w:divBdr>
            <w:top w:val="none" w:sz="0" w:space="0" w:color="auto"/>
            <w:left w:val="none" w:sz="0" w:space="0" w:color="auto"/>
            <w:bottom w:val="none" w:sz="0" w:space="0" w:color="auto"/>
            <w:right w:val="none" w:sz="0" w:space="0" w:color="auto"/>
          </w:divBdr>
        </w:div>
        <w:div w:id="1146046229">
          <w:marLeft w:val="547"/>
          <w:marRight w:val="0"/>
          <w:marTop w:val="288"/>
          <w:marBottom w:val="0"/>
          <w:divBdr>
            <w:top w:val="none" w:sz="0" w:space="0" w:color="auto"/>
            <w:left w:val="none" w:sz="0" w:space="0" w:color="auto"/>
            <w:bottom w:val="none" w:sz="0" w:space="0" w:color="auto"/>
            <w:right w:val="none" w:sz="0" w:space="0" w:color="auto"/>
          </w:divBdr>
        </w:div>
        <w:div w:id="1827430950">
          <w:marLeft w:val="547"/>
          <w:marRight w:val="0"/>
          <w:marTop w:val="288"/>
          <w:marBottom w:val="0"/>
          <w:divBdr>
            <w:top w:val="none" w:sz="0" w:space="0" w:color="auto"/>
            <w:left w:val="none" w:sz="0" w:space="0" w:color="auto"/>
            <w:bottom w:val="none" w:sz="0" w:space="0" w:color="auto"/>
            <w:right w:val="none" w:sz="0" w:space="0" w:color="auto"/>
          </w:divBdr>
        </w:div>
        <w:div w:id="1916282737">
          <w:marLeft w:val="547"/>
          <w:marRight w:val="0"/>
          <w:marTop w:val="288"/>
          <w:marBottom w:val="0"/>
          <w:divBdr>
            <w:top w:val="none" w:sz="0" w:space="0" w:color="auto"/>
            <w:left w:val="none" w:sz="0" w:space="0" w:color="auto"/>
            <w:bottom w:val="none" w:sz="0" w:space="0" w:color="auto"/>
            <w:right w:val="none" w:sz="0" w:space="0" w:color="auto"/>
          </w:divBdr>
        </w:div>
      </w:divsChild>
    </w:div>
    <w:div w:id="1341275435">
      <w:bodyDiv w:val="1"/>
      <w:marLeft w:val="0"/>
      <w:marRight w:val="0"/>
      <w:marTop w:val="0"/>
      <w:marBottom w:val="0"/>
      <w:divBdr>
        <w:top w:val="none" w:sz="0" w:space="0" w:color="auto"/>
        <w:left w:val="none" w:sz="0" w:space="0" w:color="auto"/>
        <w:bottom w:val="none" w:sz="0" w:space="0" w:color="auto"/>
        <w:right w:val="none" w:sz="0" w:space="0" w:color="auto"/>
      </w:divBdr>
      <w:divsChild>
        <w:div w:id="994407688">
          <w:marLeft w:val="720"/>
          <w:marRight w:val="0"/>
          <w:marTop w:val="200"/>
          <w:marBottom w:val="0"/>
          <w:divBdr>
            <w:top w:val="none" w:sz="0" w:space="0" w:color="auto"/>
            <w:left w:val="none" w:sz="0" w:space="0" w:color="auto"/>
            <w:bottom w:val="none" w:sz="0" w:space="0" w:color="auto"/>
            <w:right w:val="none" w:sz="0" w:space="0" w:color="auto"/>
          </w:divBdr>
        </w:div>
        <w:div w:id="798063176">
          <w:marLeft w:val="1267"/>
          <w:marRight w:val="0"/>
          <w:marTop w:val="200"/>
          <w:marBottom w:val="0"/>
          <w:divBdr>
            <w:top w:val="none" w:sz="0" w:space="0" w:color="auto"/>
            <w:left w:val="none" w:sz="0" w:space="0" w:color="auto"/>
            <w:bottom w:val="none" w:sz="0" w:space="0" w:color="auto"/>
            <w:right w:val="none" w:sz="0" w:space="0" w:color="auto"/>
          </w:divBdr>
        </w:div>
        <w:div w:id="1533570734">
          <w:marLeft w:val="1267"/>
          <w:marRight w:val="0"/>
          <w:marTop w:val="200"/>
          <w:marBottom w:val="0"/>
          <w:divBdr>
            <w:top w:val="none" w:sz="0" w:space="0" w:color="auto"/>
            <w:left w:val="none" w:sz="0" w:space="0" w:color="auto"/>
            <w:bottom w:val="none" w:sz="0" w:space="0" w:color="auto"/>
            <w:right w:val="none" w:sz="0" w:space="0" w:color="auto"/>
          </w:divBdr>
        </w:div>
        <w:div w:id="2146121401">
          <w:marLeft w:val="1267"/>
          <w:marRight w:val="0"/>
          <w:marTop w:val="200"/>
          <w:marBottom w:val="0"/>
          <w:divBdr>
            <w:top w:val="none" w:sz="0" w:space="0" w:color="auto"/>
            <w:left w:val="none" w:sz="0" w:space="0" w:color="auto"/>
            <w:bottom w:val="none" w:sz="0" w:space="0" w:color="auto"/>
            <w:right w:val="none" w:sz="0" w:space="0" w:color="auto"/>
          </w:divBdr>
        </w:div>
        <w:div w:id="242299245">
          <w:marLeft w:val="720"/>
          <w:marRight w:val="0"/>
          <w:marTop w:val="200"/>
          <w:marBottom w:val="0"/>
          <w:divBdr>
            <w:top w:val="none" w:sz="0" w:space="0" w:color="auto"/>
            <w:left w:val="none" w:sz="0" w:space="0" w:color="auto"/>
            <w:bottom w:val="none" w:sz="0" w:space="0" w:color="auto"/>
            <w:right w:val="none" w:sz="0" w:space="0" w:color="auto"/>
          </w:divBdr>
        </w:div>
        <w:div w:id="86774724">
          <w:marLeft w:val="1267"/>
          <w:marRight w:val="0"/>
          <w:marTop w:val="200"/>
          <w:marBottom w:val="0"/>
          <w:divBdr>
            <w:top w:val="none" w:sz="0" w:space="0" w:color="auto"/>
            <w:left w:val="none" w:sz="0" w:space="0" w:color="auto"/>
            <w:bottom w:val="none" w:sz="0" w:space="0" w:color="auto"/>
            <w:right w:val="none" w:sz="0" w:space="0" w:color="auto"/>
          </w:divBdr>
        </w:div>
        <w:div w:id="1883209489">
          <w:marLeft w:val="1267"/>
          <w:marRight w:val="0"/>
          <w:marTop w:val="200"/>
          <w:marBottom w:val="0"/>
          <w:divBdr>
            <w:top w:val="none" w:sz="0" w:space="0" w:color="auto"/>
            <w:left w:val="none" w:sz="0" w:space="0" w:color="auto"/>
            <w:bottom w:val="none" w:sz="0" w:space="0" w:color="auto"/>
            <w:right w:val="none" w:sz="0" w:space="0" w:color="auto"/>
          </w:divBdr>
        </w:div>
      </w:divsChild>
    </w:div>
    <w:div w:id="1361664750">
      <w:bodyDiv w:val="1"/>
      <w:marLeft w:val="0"/>
      <w:marRight w:val="0"/>
      <w:marTop w:val="0"/>
      <w:marBottom w:val="0"/>
      <w:divBdr>
        <w:top w:val="none" w:sz="0" w:space="0" w:color="auto"/>
        <w:left w:val="none" w:sz="0" w:space="0" w:color="auto"/>
        <w:bottom w:val="none" w:sz="0" w:space="0" w:color="auto"/>
        <w:right w:val="none" w:sz="0" w:space="0" w:color="auto"/>
      </w:divBdr>
      <w:divsChild>
        <w:div w:id="73864424">
          <w:marLeft w:val="720"/>
          <w:marRight w:val="0"/>
          <w:marTop w:val="317"/>
          <w:marBottom w:val="0"/>
          <w:divBdr>
            <w:top w:val="none" w:sz="0" w:space="0" w:color="auto"/>
            <w:left w:val="none" w:sz="0" w:space="0" w:color="auto"/>
            <w:bottom w:val="none" w:sz="0" w:space="0" w:color="auto"/>
            <w:right w:val="none" w:sz="0" w:space="0" w:color="auto"/>
          </w:divBdr>
        </w:div>
        <w:div w:id="147089439">
          <w:marLeft w:val="720"/>
          <w:marRight w:val="0"/>
          <w:marTop w:val="317"/>
          <w:marBottom w:val="0"/>
          <w:divBdr>
            <w:top w:val="none" w:sz="0" w:space="0" w:color="auto"/>
            <w:left w:val="none" w:sz="0" w:space="0" w:color="auto"/>
            <w:bottom w:val="none" w:sz="0" w:space="0" w:color="auto"/>
            <w:right w:val="none" w:sz="0" w:space="0" w:color="auto"/>
          </w:divBdr>
        </w:div>
        <w:div w:id="690377795">
          <w:marLeft w:val="720"/>
          <w:marRight w:val="0"/>
          <w:marTop w:val="317"/>
          <w:marBottom w:val="0"/>
          <w:divBdr>
            <w:top w:val="none" w:sz="0" w:space="0" w:color="auto"/>
            <w:left w:val="none" w:sz="0" w:space="0" w:color="auto"/>
            <w:bottom w:val="none" w:sz="0" w:space="0" w:color="auto"/>
            <w:right w:val="none" w:sz="0" w:space="0" w:color="auto"/>
          </w:divBdr>
        </w:div>
        <w:div w:id="958681889">
          <w:marLeft w:val="720"/>
          <w:marRight w:val="0"/>
          <w:marTop w:val="317"/>
          <w:marBottom w:val="0"/>
          <w:divBdr>
            <w:top w:val="none" w:sz="0" w:space="0" w:color="auto"/>
            <w:left w:val="none" w:sz="0" w:space="0" w:color="auto"/>
            <w:bottom w:val="none" w:sz="0" w:space="0" w:color="auto"/>
            <w:right w:val="none" w:sz="0" w:space="0" w:color="auto"/>
          </w:divBdr>
        </w:div>
        <w:div w:id="2070495215">
          <w:marLeft w:val="720"/>
          <w:marRight w:val="0"/>
          <w:marTop w:val="317"/>
          <w:marBottom w:val="0"/>
          <w:divBdr>
            <w:top w:val="none" w:sz="0" w:space="0" w:color="auto"/>
            <w:left w:val="none" w:sz="0" w:space="0" w:color="auto"/>
            <w:bottom w:val="none" w:sz="0" w:space="0" w:color="auto"/>
            <w:right w:val="none" w:sz="0" w:space="0" w:color="auto"/>
          </w:divBdr>
        </w:div>
      </w:divsChild>
    </w:div>
    <w:div w:id="1393769853">
      <w:bodyDiv w:val="1"/>
      <w:marLeft w:val="0"/>
      <w:marRight w:val="0"/>
      <w:marTop w:val="0"/>
      <w:marBottom w:val="0"/>
      <w:divBdr>
        <w:top w:val="none" w:sz="0" w:space="0" w:color="auto"/>
        <w:left w:val="none" w:sz="0" w:space="0" w:color="auto"/>
        <w:bottom w:val="none" w:sz="0" w:space="0" w:color="auto"/>
        <w:right w:val="none" w:sz="0" w:space="0" w:color="auto"/>
      </w:divBdr>
      <w:divsChild>
        <w:div w:id="142703817">
          <w:marLeft w:val="1440"/>
          <w:marRight w:val="0"/>
          <w:marTop w:val="115"/>
          <w:marBottom w:val="0"/>
          <w:divBdr>
            <w:top w:val="none" w:sz="0" w:space="0" w:color="auto"/>
            <w:left w:val="none" w:sz="0" w:space="0" w:color="auto"/>
            <w:bottom w:val="none" w:sz="0" w:space="0" w:color="auto"/>
            <w:right w:val="none" w:sz="0" w:space="0" w:color="auto"/>
          </w:divBdr>
        </w:div>
        <w:div w:id="491065800">
          <w:marLeft w:val="806"/>
          <w:marRight w:val="0"/>
          <w:marTop w:val="259"/>
          <w:marBottom w:val="0"/>
          <w:divBdr>
            <w:top w:val="none" w:sz="0" w:space="0" w:color="auto"/>
            <w:left w:val="none" w:sz="0" w:space="0" w:color="auto"/>
            <w:bottom w:val="none" w:sz="0" w:space="0" w:color="auto"/>
            <w:right w:val="none" w:sz="0" w:space="0" w:color="auto"/>
          </w:divBdr>
        </w:div>
        <w:div w:id="783765942">
          <w:marLeft w:val="1541"/>
          <w:marRight w:val="0"/>
          <w:marTop w:val="115"/>
          <w:marBottom w:val="0"/>
          <w:divBdr>
            <w:top w:val="none" w:sz="0" w:space="0" w:color="auto"/>
            <w:left w:val="none" w:sz="0" w:space="0" w:color="auto"/>
            <w:bottom w:val="none" w:sz="0" w:space="0" w:color="auto"/>
            <w:right w:val="none" w:sz="0" w:space="0" w:color="auto"/>
          </w:divBdr>
        </w:div>
        <w:div w:id="954485715">
          <w:marLeft w:val="720"/>
          <w:marRight w:val="0"/>
          <w:marTop w:val="259"/>
          <w:marBottom w:val="0"/>
          <w:divBdr>
            <w:top w:val="none" w:sz="0" w:space="0" w:color="auto"/>
            <w:left w:val="none" w:sz="0" w:space="0" w:color="auto"/>
            <w:bottom w:val="none" w:sz="0" w:space="0" w:color="auto"/>
            <w:right w:val="none" w:sz="0" w:space="0" w:color="auto"/>
          </w:divBdr>
        </w:div>
        <w:div w:id="1010335345">
          <w:marLeft w:val="1440"/>
          <w:marRight w:val="0"/>
          <w:marTop w:val="115"/>
          <w:marBottom w:val="0"/>
          <w:divBdr>
            <w:top w:val="none" w:sz="0" w:space="0" w:color="auto"/>
            <w:left w:val="none" w:sz="0" w:space="0" w:color="auto"/>
            <w:bottom w:val="none" w:sz="0" w:space="0" w:color="auto"/>
            <w:right w:val="none" w:sz="0" w:space="0" w:color="auto"/>
          </w:divBdr>
        </w:div>
        <w:div w:id="1811240423">
          <w:marLeft w:val="1440"/>
          <w:marRight w:val="0"/>
          <w:marTop w:val="115"/>
          <w:marBottom w:val="0"/>
          <w:divBdr>
            <w:top w:val="none" w:sz="0" w:space="0" w:color="auto"/>
            <w:left w:val="none" w:sz="0" w:space="0" w:color="auto"/>
            <w:bottom w:val="none" w:sz="0" w:space="0" w:color="auto"/>
            <w:right w:val="none" w:sz="0" w:space="0" w:color="auto"/>
          </w:divBdr>
        </w:div>
      </w:divsChild>
    </w:div>
    <w:div w:id="1416593093">
      <w:bodyDiv w:val="1"/>
      <w:marLeft w:val="0"/>
      <w:marRight w:val="0"/>
      <w:marTop w:val="0"/>
      <w:marBottom w:val="0"/>
      <w:divBdr>
        <w:top w:val="none" w:sz="0" w:space="0" w:color="auto"/>
        <w:left w:val="none" w:sz="0" w:space="0" w:color="auto"/>
        <w:bottom w:val="none" w:sz="0" w:space="0" w:color="auto"/>
        <w:right w:val="none" w:sz="0" w:space="0" w:color="auto"/>
      </w:divBdr>
      <w:divsChild>
        <w:div w:id="51587825">
          <w:marLeft w:val="547"/>
          <w:marRight w:val="0"/>
          <w:marTop w:val="259"/>
          <w:marBottom w:val="0"/>
          <w:divBdr>
            <w:top w:val="none" w:sz="0" w:space="0" w:color="auto"/>
            <w:left w:val="none" w:sz="0" w:space="0" w:color="auto"/>
            <w:bottom w:val="none" w:sz="0" w:space="0" w:color="auto"/>
            <w:right w:val="none" w:sz="0" w:space="0" w:color="auto"/>
          </w:divBdr>
        </w:div>
        <w:div w:id="283733607">
          <w:marLeft w:val="547"/>
          <w:marRight w:val="0"/>
          <w:marTop w:val="259"/>
          <w:marBottom w:val="0"/>
          <w:divBdr>
            <w:top w:val="none" w:sz="0" w:space="0" w:color="auto"/>
            <w:left w:val="none" w:sz="0" w:space="0" w:color="auto"/>
            <w:bottom w:val="none" w:sz="0" w:space="0" w:color="auto"/>
            <w:right w:val="none" w:sz="0" w:space="0" w:color="auto"/>
          </w:divBdr>
        </w:div>
        <w:div w:id="1041394644">
          <w:marLeft w:val="547"/>
          <w:marRight w:val="0"/>
          <w:marTop w:val="259"/>
          <w:marBottom w:val="0"/>
          <w:divBdr>
            <w:top w:val="none" w:sz="0" w:space="0" w:color="auto"/>
            <w:left w:val="none" w:sz="0" w:space="0" w:color="auto"/>
            <w:bottom w:val="none" w:sz="0" w:space="0" w:color="auto"/>
            <w:right w:val="none" w:sz="0" w:space="0" w:color="auto"/>
          </w:divBdr>
        </w:div>
      </w:divsChild>
    </w:div>
    <w:div w:id="1428962826">
      <w:bodyDiv w:val="1"/>
      <w:marLeft w:val="0"/>
      <w:marRight w:val="0"/>
      <w:marTop w:val="0"/>
      <w:marBottom w:val="0"/>
      <w:divBdr>
        <w:top w:val="none" w:sz="0" w:space="0" w:color="auto"/>
        <w:left w:val="none" w:sz="0" w:space="0" w:color="auto"/>
        <w:bottom w:val="none" w:sz="0" w:space="0" w:color="auto"/>
        <w:right w:val="none" w:sz="0" w:space="0" w:color="auto"/>
      </w:divBdr>
      <w:divsChild>
        <w:div w:id="468089013">
          <w:marLeft w:val="720"/>
          <w:marRight w:val="0"/>
          <w:marTop w:val="317"/>
          <w:marBottom w:val="0"/>
          <w:divBdr>
            <w:top w:val="none" w:sz="0" w:space="0" w:color="auto"/>
            <w:left w:val="none" w:sz="0" w:space="0" w:color="auto"/>
            <w:bottom w:val="none" w:sz="0" w:space="0" w:color="auto"/>
            <w:right w:val="none" w:sz="0" w:space="0" w:color="auto"/>
          </w:divBdr>
        </w:div>
        <w:div w:id="764155507">
          <w:marLeft w:val="720"/>
          <w:marRight w:val="0"/>
          <w:marTop w:val="317"/>
          <w:marBottom w:val="0"/>
          <w:divBdr>
            <w:top w:val="none" w:sz="0" w:space="0" w:color="auto"/>
            <w:left w:val="none" w:sz="0" w:space="0" w:color="auto"/>
            <w:bottom w:val="none" w:sz="0" w:space="0" w:color="auto"/>
            <w:right w:val="none" w:sz="0" w:space="0" w:color="auto"/>
          </w:divBdr>
        </w:div>
        <w:div w:id="1434857239">
          <w:marLeft w:val="720"/>
          <w:marRight w:val="0"/>
          <w:marTop w:val="317"/>
          <w:marBottom w:val="0"/>
          <w:divBdr>
            <w:top w:val="none" w:sz="0" w:space="0" w:color="auto"/>
            <w:left w:val="none" w:sz="0" w:space="0" w:color="auto"/>
            <w:bottom w:val="none" w:sz="0" w:space="0" w:color="auto"/>
            <w:right w:val="none" w:sz="0" w:space="0" w:color="auto"/>
          </w:divBdr>
        </w:div>
      </w:divsChild>
    </w:div>
    <w:div w:id="1430464771">
      <w:bodyDiv w:val="1"/>
      <w:marLeft w:val="0"/>
      <w:marRight w:val="0"/>
      <w:marTop w:val="0"/>
      <w:marBottom w:val="0"/>
      <w:divBdr>
        <w:top w:val="none" w:sz="0" w:space="0" w:color="auto"/>
        <w:left w:val="none" w:sz="0" w:space="0" w:color="auto"/>
        <w:bottom w:val="none" w:sz="0" w:space="0" w:color="auto"/>
        <w:right w:val="none" w:sz="0" w:space="0" w:color="auto"/>
      </w:divBdr>
    </w:div>
    <w:div w:id="1431195990">
      <w:bodyDiv w:val="1"/>
      <w:marLeft w:val="0"/>
      <w:marRight w:val="0"/>
      <w:marTop w:val="0"/>
      <w:marBottom w:val="0"/>
      <w:divBdr>
        <w:top w:val="none" w:sz="0" w:space="0" w:color="auto"/>
        <w:left w:val="none" w:sz="0" w:space="0" w:color="auto"/>
        <w:bottom w:val="none" w:sz="0" w:space="0" w:color="auto"/>
        <w:right w:val="none" w:sz="0" w:space="0" w:color="auto"/>
      </w:divBdr>
    </w:div>
    <w:div w:id="1438450353">
      <w:bodyDiv w:val="1"/>
      <w:marLeft w:val="0"/>
      <w:marRight w:val="0"/>
      <w:marTop w:val="0"/>
      <w:marBottom w:val="0"/>
      <w:divBdr>
        <w:top w:val="none" w:sz="0" w:space="0" w:color="auto"/>
        <w:left w:val="none" w:sz="0" w:space="0" w:color="auto"/>
        <w:bottom w:val="none" w:sz="0" w:space="0" w:color="auto"/>
        <w:right w:val="none" w:sz="0" w:space="0" w:color="auto"/>
      </w:divBdr>
      <w:divsChild>
        <w:div w:id="321011703">
          <w:marLeft w:val="720"/>
          <w:marRight w:val="0"/>
          <w:marTop w:val="259"/>
          <w:marBottom w:val="0"/>
          <w:divBdr>
            <w:top w:val="none" w:sz="0" w:space="0" w:color="auto"/>
            <w:left w:val="none" w:sz="0" w:space="0" w:color="auto"/>
            <w:bottom w:val="none" w:sz="0" w:space="0" w:color="auto"/>
            <w:right w:val="none" w:sz="0" w:space="0" w:color="auto"/>
          </w:divBdr>
        </w:div>
        <w:div w:id="458380026">
          <w:marLeft w:val="720"/>
          <w:marRight w:val="0"/>
          <w:marTop w:val="259"/>
          <w:marBottom w:val="0"/>
          <w:divBdr>
            <w:top w:val="none" w:sz="0" w:space="0" w:color="auto"/>
            <w:left w:val="none" w:sz="0" w:space="0" w:color="auto"/>
            <w:bottom w:val="none" w:sz="0" w:space="0" w:color="auto"/>
            <w:right w:val="none" w:sz="0" w:space="0" w:color="auto"/>
          </w:divBdr>
        </w:div>
        <w:div w:id="1158887410">
          <w:marLeft w:val="1440"/>
          <w:marRight w:val="0"/>
          <w:marTop w:val="115"/>
          <w:marBottom w:val="0"/>
          <w:divBdr>
            <w:top w:val="none" w:sz="0" w:space="0" w:color="auto"/>
            <w:left w:val="none" w:sz="0" w:space="0" w:color="auto"/>
            <w:bottom w:val="none" w:sz="0" w:space="0" w:color="auto"/>
            <w:right w:val="none" w:sz="0" w:space="0" w:color="auto"/>
          </w:divBdr>
        </w:div>
        <w:div w:id="1706103097">
          <w:marLeft w:val="720"/>
          <w:marRight w:val="0"/>
          <w:marTop w:val="259"/>
          <w:marBottom w:val="0"/>
          <w:divBdr>
            <w:top w:val="none" w:sz="0" w:space="0" w:color="auto"/>
            <w:left w:val="none" w:sz="0" w:space="0" w:color="auto"/>
            <w:bottom w:val="none" w:sz="0" w:space="0" w:color="auto"/>
            <w:right w:val="none" w:sz="0" w:space="0" w:color="auto"/>
          </w:divBdr>
        </w:div>
        <w:div w:id="1833445379">
          <w:marLeft w:val="1440"/>
          <w:marRight w:val="0"/>
          <w:marTop w:val="115"/>
          <w:marBottom w:val="0"/>
          <w:divBdr>
            <w:top w:val="none" w:sz="0" w:space="0" w:color="auto"/>
            <w:left w:val="none" w:sz="0" w:space="0" w:color="auto"/>
            <w:bottom w:val="none" w:sz="0" w:space="0" w:color="auto"/>
            <w:right w:val="none" w:sz="0" w:space="0" w:color="auto"/>
          </w:divBdr>
        </w:div>
      </w:divsChild>
    </w:div>
    <w:div w:id="1450317509">
      <w:bodyDiv w:val="1"/>
      <w:marLeft w:val="0"/>
      <w:marRight w:val="0"/>
      <w:marTop w:val="0"/>
      <w:marBottom w:val="0"/>
      <w:divBdr>
        <w:top w:val="none" w:sz="0" w:space="0" w:color="auto"/>
        <w:left w:val="none" w:sz="0" w:space="0" w:color="auto"/>
        <w:bottom w:val="none" w:sz="0" w:space="0" w:color="auto"/>
        <w:right w:val="none" w:sz="0" w:space="0" w:color="auto"/>
      </w:divBdr>
      <w:divsChild>
        <w:div w:id="300693036">
          <w:marLeft w:val="1440"/>
          <w:marRight w:val="0"/>
          <w:marTop w:val="317"/>
          <w:marBottom w:val="0"/>
          <w:divBdr>
            <w:top w:val="none" w:sz="0" w:space="0" w:color="auto"/>
            <w:left w:val="none" w:sz="0" w:space="0" w:color="auto"/>
            <w:bottom w:val="none" w:sz="0" w:space="0" w:color="auto"/>
            <w:right w:val="none" w:sz="0" w:space="0" w:color="auto"/>
          </w:divBdr>
        </w:div>
        <w:div w:id="340203516">
          <w:marLeft w:val="1440"/>
          <w:marRight w:val="0"/>
          <w:marTop w:val="317"/>
          <w:marBottom w:val="0"/>
          <w:divBdr>
            <w:top w:val="none" w:sz="0" w:space="0" w:color="auto"/>
            <w:left w:val="none" w:sz="0" w:space="0" w:color="auto"/>
            <w:bottom w:val="none" w:sz="0" w:space="0" w:color="auto"/>
            <w:right w:val="none" w:sz="0" w:space="0" w:color="auto"/>
          </w:divBdr>
        </w:div>
        <w:div w:id="1463768372">
          <w:marLeft w:val="720"/>
          <w:marRight w:val="0"/>
          <w:marTop w:val="317"/>
          <w:marBottom w:val="0"/>
          <w:divBdr>
            <w:top w:val="none" w:sz="0" w:space="0" w:color="auto"/>
            <w:left w:val="none" w:sz="0" w:space="0" w:color="auto"/>
            <w:bottom w:val="none" w:sz="0" w:space="0" w:color="auto"/>
            <w:right w:val="none" w:sz="0" w:space="0" w:color="auto"/>
          </w:divBdr>
        </w:div>
        <w:div w:id="1672485148">
          <w:marLeft w:val="1440"/>
          <w:marRight w:val="0"/>
          <w:marTop w:val="317"/>
          <w:marBottom w:val="0"/>
          <w:divBdr>
            <w:top w:val="none" w:sz="0" w:space="0" w:color="auto"/>
            <w:left w:val="none" w:sz="0" w:space="0" w:color="auto"/>
            <w:bottom w:val="none" w:sz="0" w:space="0" w:color="auto"/>
            <w:right w:val="none" w:sz="0" w:space="0" w:color="auto"/>
          </w:divBdr>
        </w:div>
        <w:div w:id="1805193490">
          <w:marLeft w:val="720"/>
          <w:marRight w:val="0"/>
          <w:marTop w:val="317"/>
          <w:marBottom w:val="0"/>
          <w:divBdr>
            <w:top w:val="none" w:sz="0" w:space="0" w:color="auto"/>
            <w:left w:val="none" w:sz="0" w:space="0" w:color="auto"/>
            <w:bottom w:val="none" w:sz="0" w:space="0" w:color="auto"/>
            <w:right w:val="none" w:sz="0" w:space="0" w:color="auto"/>
          </w:divBdr>
        </w:div>
        <w:div w:id="2071028058">
          <w:marLeft w:val="1440"/>
          <w:marRight w:val="0"/>
          <w:marTop w:val="317"/>
          <w:marBottom w:val="0"/>
          <w:divBdr>
            <w:top w:val="none" w:sz="0" w:space="0" w:color="auto"/>
            <w:left w:val="none" w:sz="0" w:space="0" w:color="auto"/>
            <w:bottom w:val="none" w:sz="0" w:space="0" w:color="auto"/>
            <w:right w:val="none" w:sz="0" w:space="0" w:color="auto"/>
          </w:divBdr>
        </w:div>
      </w:divsChild>
    </w:div>
    <w:div w:id="1462109705">
      <w:bodyDiv w:val="1"/>
      <w:marLeft w:val="0"/>
      <w:marRight w:val="0"/>
      <w:marTop w:val="0"/>
      <w:marBottom w:val="0"/>
      <w:divBdr>
        <w:top w:val="none" w:sz="0" w:space="0" w:color="auto"/>
        <w:left w:val="none" w:sz="0" w:space="0" w:color="auto"/>
        <w:bottom w:val="none" w:sz="0" w:space="0" w:color="auto"/>
        <w:right w:val="none" w:sz="0" w:space="0" w:color="auto"/>
      </w:divBdr>
      <w:divsChild>
        <w:div w:id="1659266638">
          <w:marLeft w:val="533"/>
          <w:marRight w:val="0"/>
          <w:marTop w:val="0"/>
          <w:marBottom w:val="0"/>
          <w:divBdr>
            <w:top w:val="none" w:sz="0" w:space="0" w:color="auto"/>
            <w:left w:val="none" w:sz="0" w:space="0" w:color="auto"/>
            <w:bottom w:val="none" w:sz="0" w:space="0" w:color="auto"/>
            <w:right w:val="none" w:sz="0" w:space="0" w:color="auto"/>
          </w:divBdr>
        </w:div>
        <w:div w:id="1790081116">
          <w:marLeft w:val="533"/>
          <w:marRight w:val="0"/>
          <w:marTop w:val="288"/>
          <w:marBottom w:val="0"/>
          <w:divBdr>
            <w:top w:val="none" w:sz="0" w:space="0" w:color="auto"/>
            <w:left w:val="none" w:sz="0" w:space="0" w:color="auto"/>
            <w:bottom w:val="none" w:sz="0" w:space="0" w:color="auto"/>
            <w:right w:val="none" w:sz="0" w:space="0" w:color="auto"/>
          </w:divBdr>
        </w:div>
      </w:divsChild>
    </w:div>
    <w:div w:id="1466508488">
      <w:bodyDiv w:val="1"/>
      <w:marLeft w:val="0"/>
      <w:marRight w:val="0"/>
      <w:marTop w:val="0"/>
      <w:marBottom w:val="0"/>
      <w:divBdr>
        <w:top w:val="none" w:sz="0" w:space="0" w:color="auto"/>
        <w:left w:val="none" w:sz="0" w:space="0" w:color="auto"/>
        <w:bottom w:val="none" w:sz="0" w:space="0" w:color="auto"/>
        <w:right w:val="none" w:sz="0" w:space="0" w:color="auto"/>
      </w:divBdr>
      <w:divsChild>
        <w:div w:id="680741827">
          <w:marLeft w:val="720"/>
          <w:marRight w:val="0"/>
          <w:marTop w:val="317"/>
          <w:marBottom w:val="0"/>
          <w:divBdr>
            <w:top w:val="none" w:sz="0" w:space="0" w:color="auto"/>
            <w:left w:val="none" w:sz="0" w:space="0" w:color="auto"/>
            <w:bottom w:val="none" w:sz="0" w:space="0" w:color="auto"/>
            <w:right w:val="none" w:sz="0" w:space="0" w:color="auto"/>
          </w:divBdr>
        </w:div>
        <w:div w:id="846675688">
          <w:marLeft w:val="1440"/>
          <w:marRight w:val="0"/>
          <w:marTop w:val="317"/>
          <w:marBottom w:val="0"/>
          <w:divBdr>
            <w:top w:val="none" w:sz="0" w:space="0" w:color="auto"/>
            <w:left w:val="none" w:sz="0" w:space="0" w:color="auto"/>
            <w:bottom w:val="none" w:sz="0" w:space="0" w:color="auto"/>
            <w:right w:val="none" w:sz="0" w:space="0" w:color="auto"/>
          </w:divBdr>
        </w:div>
        <w:div w:id="1248002132">
          <w:marLeft w:val="720"/>
          <w:marRight w:val="0"/>
          <w:marTop w:val="317"/>
          <w:marBottom w:val="0"/>
          <w:divBdr>
            <w:top w:val="none" w:sz="0" w:space="0" w:color="auto"/>
            <w:left w:val="none" w:sz="0" w:space="0" w:color="auto"/>
            <w:bottom w:val="none" w:sz="0" w:space="0" w:color="auto"/>
            <w:right w:val="none" w:sz="0" w:space="0" w:color="auto"/>
          </w:divBdr>
        </w:div>
        <w:div w:id="1588659102">
          <w:marLeft w:val="720"/>
          <w:marRight w:val="0"/>
          <w:marTop w:val="120"/>
          <w:marBottom w:val="0"/>
          <w:divBdr>
            <w:top w:val="none" w:sz="0" w:space="0" w:color="auto"/>
            <w:left w:val="none" w:sz="0" w:space="0" w:color="auto"/>
            <w:bottom w:val="none" w:sz="0" w:space="0" w:color="auto"/>
            <w:right w:val="none" w:sz="0" w:space="0" w:color="auto"/>
          </w:divBdr>
        </w:div>
        <w:div w:id="1616332030">
          <w:marLeft w:val="1440"/>
          <w:marRight w:val="0"/>
          <w:marTop w:val="317"/>
          <w:marBottom w:val="0"/>
          <w:divBdr>
            <w:top w:val="none" w:sz="0" w:space="0" w:color="auto"/>
            <w:left w:val="none" w:sz="0" w:space="0" w:color="auto"/>
            <w:bottom w:val="none" w:sz="0" w:space="0" w:color="auto"/>
            <w:right w:val="none" w:sz="0" w:space="0" w:color="auto"/>
          </w:divBdr>
        </w:div>
      </w:divsChild>
    </w:div>
    <w:div w:id="1466924249">
      <w:bodyDiv w:val="1"/>
      <w:marLeft w:val="0"/>
      <w:marRight w:val="0"/>
      <w:marTop w:val="0"/>
      <w:marBottom w:val="0"/>
      <w:divBdr>
        <w:top w:val="none" w:sz="0" w:space="0" w:color="auto"/>
        <w:left w:val="none" w:sz="0" w:space="0" w:color="auto"/>
        <w:bottom w:val="none" w:sz="0" w:space="0" w:color="auto"/>
        <w:right w:val="none" w:sz="0" w:space="0" w:color="auto"/>
      </w:divBdr>
      <w:divsChild>
        <w:div w:id="295137700">
          <w:marLeft w:val="720"/>
          <w:marRight w:val="0"/>
          <w:marTop w:val="120"/>
          <w:marBottom w:val="0"/>
          <w:divBdr>
            <w:top w:val="none" w:sz="0" w:space="0" w:color="auto"/>
            <w:left w:val="none" w:sz="0" w:space="0" w:color="auto"/>
            <w:bottom w:val="none" w:sz="0" w:space="0" w:color="auto"/>
            <w:right w:val="none" w:sz="0" w:space="0" w:color="auto"/>
          </w:divBdr>
        </w:div>
        <w:div w:id="1072431368">
          <w:marLeft w:val="1440"/>
          <w:marRight w:val="0"/>
          <w:marTop w:val="120"/>
          <w:marBottom w:val="0"/>
          <w:divBdr>
            <w:top w:val="none" w:sz="0" w:space="0" w:color="auto"/>
            <w:left w:val="none" w:sz="0" w:space="0" w:color="auto"/>
            <w:bottom w:val="none" w:sz="0" w:space="0" w:color="auto"/>
            <w:right w:val="none" w:sz="0" w:space="0" w:color="auto"/>
          </w:divBdr>
        </w:div>
        <w:div w:id="1497771027">
          <w:marLeft w:val="720"/>
          <w:marRight w:val="0"/>
          <w:marTop w:val="120"/>
          <w:marBottom w:val="0"/>
          <w:divBdr>
            <w:top w:val="none" w:sz="0" w:space="0" w:color="auto"/>
            <w:left w:val="none" w:sz="0" w:space="0" w:color="auto"/>
            <w:bottom w:val="none" w:sz="0" w:space="0" w:color="auto"/>
            <w:right w:val="none" w:sz="0" w:space="0" w:color="auto"/>
          </w:divBdr>
        </w:div>
        <w:div w:id="1774858499">
          <w:marLeft w:val="720"/>
          <w:marRight w:val="0"/>
          <w:marTop w:val="120"/>
          <w:marBottom w:val="0"/>
          <w:divBdr>
            <w:top w:val="none" w:sz="0" w:space="0" w:color="auto"/>
            <w:left w:val="none" w:sz="0" w:space="0" w:color="auto"/>
            <w:bottom w:val="none" w:sz="0" w:space="0" w:color="auto"/>
            <w:right w:val="none" w:sz="0" w:space="0" w:color="auto"/>
          </w:divBdr>
        </w:div>
        <w:div w:id="2116249538">
          <w:marLeft w:val="720"/>
          <w:marRight w:val="0"/>
          <w:marTop w:val="120"/>
          <w:marBottom w:val="0"/>
          <w:divBdr>
            <w:top w:val="none" w:sz="0" w:space="0" w:color="auto"/>
            <w:left w:val="none" w:sz="0" w:space="0" w:color="auto"/>
            <w:bottom w:val="none" w:sz="0" w:space="0" w:color="auto"/>
            <w:right w:val="none" w:sz="0" w:space="0" w:color="auto"/>
          </w:divBdr>
        </w:div>
      </w:divsChild>
    </w:div>
    <w:div w:id="1476142820">
      <w:bodyDiv w:val="1"/>
      <w:marLeft w:val="0"/>
      <w:marRight w:val="0"/>
      <w:marTop w:val="0"/>
      <w:marBottom w:val="0"/>
      <w:divBdr>
        <w:top w:val="none" w:sz="0" w:space="0" w:color="auto"/>
        <w:left w:val="none" w:sz="0" w:space="0" w:color="auto"/>
        <w:bottom w:val="none" w:sz="0" w:space="0" w:color="auto"/>
        <w:right w:val="none" w:sz="0" w:space="0" w:color="auto"/>
      </w:divBdr>
      <w:divsChild>
        <w:div w:id="161358178">
          <w:marLeft w:val="1440"/>
          <w:marRight w:val="0"/>
          <w:marTop w:val="317"/>
          <w:marBottom w:val="0"/>
          <w:divBdr>
            <w:top w:val="none" w:sz="0" w:space="0" w:color="auto"/>
            <w:left w:val="none" w:sz="0" w:space="0" w:color="auto"/>
            <w:bottom w:val="none" w:sz="0" w:space="0" w:color="auto"/>
            <w:right w:val="none" w:sz="0" w:space="0" w:color="auto"/>
          </w:divBdr>
        </w:div>
        <w:div w:id="847599764">
          <w:marLeft w:val="1440"/>
          <w:marRight w:val="0"/>
          <w:marTop w:val="317"/>
          <w:marBottom w:val="0"/>
          <w:divBdr>
            <w:top w:val="none" w:sz="0" w:space="0" w:color="auto"/>
            <w:left w:val="none" w:sz="0" w:space="0" w:color="auto"/>
            <w:bottom w:val="none" w:sz="0" w:space="0" w:color="auto"/>
            <w:right w:val="none" w:sz="0" w:space="0" w:color="auto"/>
          </w:divBdr>
        </w:div>
        <w:div w:id="1267156242">
          <w:marLeft w:val="720"/>
          <w:marRight w:val="0"/>
          <w:marTop w:val="317"/>
          <w:marBottom w:val="0"/>
          <w:divBdr>
            <w:top w:val="none" w:sz="0" w:space="0" w:color="auto"/>
            <w:left w:val="none" w:sz="0" w:space="0" w:color="auto"/>
            <w:bottom w:val="none" w:sz="0" w:space="0" w:color="auto"/>
            <w:right w:val="none" w:sz="0" w:space="0" w:color="auto"/>
          </w:divBdr>
        </w:div>
        <w:div w:id="1305891989">
          <w:marLeft w:val="720"/>
          <w:marRight w:val="0"/>
          <w:marTop w:val="317"/>
          <w:marBottom w:val="0"/>
          <w:divBdr>
            <w:top w:val="none" w:sz="0" w:space="0" w:color="auto"/>
            <w:left w:val="none" w:sz="0" w:space="0" w:color="auto"/>
            <w:bottom w:val="none" w:sz="0" w:space="0" w:color="auto"/>
            <w:right w:val="none" w:sz="0" w:space="0" w:color="auto"/>
          </w:divBdr>
        </w:div>
        <w:div w:id="1966690858">
          <w:marLeft w:val="720"/>
          <w:marRight w:val="0"/>
          <w:marTop w:val="317"/>
          <w:marBottom w:val="0"/>
          <w:divBdr>
            <w:top w:val="none" w:sz="0" w:space="0" w:color="auto"/>
            <w:left w:val="none" w:sz="0" w:space="0" w:color="auto"/>
            <w:bottom w:val="none" w:sz="0" w:space="0" w:color="auto"/>
            <w:right w:val="none" w:sz="0" w:space="0" w:color="auto"/>
          </w:divBdr>
        </w:div>
      </w:divsChild>
    </w:div>
    <w:div w:id="1495224984">
      <w:bodyDiv w:val="1"/>
      <w:marLeft w:val="0"/>
      <w:marRight w:val="0"/>
      <w:marTop w:val="0"/>
      <w:marBottom w:val="0"/>
      <w:divBdr>
        <w:top w:val="none" w:sz="0" w:space="0" w:color="auto"/>
        <w:left w:val="none" w:sz="0" w:space="0" w:color="auto"/>
        <w:bottom w:val="none" w:sz="0" w:space="0" w:color="auto"/>
        <w:right w:val="none" w:sz="0" w:space="0" w:color="auto"/>
      </w:divBdr>
      <w:divsChild>
        <w:div w:id="506143225">
          <w:marLeft w:val="274"/>
          <w:marRight w:val="0"/>
          <w:marTop w:val="86"/>
          <w:marBottom w:val="0"/>
          <w:divBdr>
            <w:top w:val="none" w:sz="0" w:space="0" w:color="auto"/>
            <w:left w:val="none" w:sz="0" w:space="0" w:color="auto"/>
            <w:bottom w:val="none" w:sz="0" w:space="0" w:color="auto"/>
            <w:right w:val="none" w:sz="0" w:space="0" w:color="auto"/>
          </w:divBdr>
        </w:div>
        <w:div w:id="635332381">
          <w:marLeft w:val="274"/>
          <w:marRight w:val="0"/>
          <w:marTop w:val="86"/>
          <w:marBottom w:val="0"/>
          <w:divBdr>
            <w:top w:val="none" w:sz="0" w:space="0" w:color="auto"/>
            <w:left w:val="none" w:sz="0" w:space="0" w:color="auto"/>
            <w:bottom w:val="none" w:sz="0" w:space="0" w:color="auto"/>
            <w:right w:val="none" w:sz="0" w:space="0" w:color="auto"/>
          </w:divBdr>
        </w:div>
      </w:divsChild>
    </w:div>
    <w:div w:id="1519927577">
      <w:bodyDiv w:val="1"/>
      <w:marLeft w:val="0"/>
      <w:marRight w:val="0"/>
      <w:marTop w:val="0"/>
      <w:marBottom w:val="0"/>
      <w:divBdr>
        <w:top w:val="none" w:sz="0" w:space="0" w:color="auto"/>
        <w:left w:val="none" w:sz="0" w:space="0" w:color="auto"/>
        <w:bottom w:val="none" w:sz="0" w:space="0" w:color="auto"/>
        <w:right w:val="none" w:sz="0" w:space="0" w:color="auto"/>
      </w:divBdr>
      <w:divsChild>
        <w:div w:id="436220146">
          <w:marLeft w:val="547"/>
          <w:marRight w:val="0"/>
          <w:marTop w:val="288"/>
          <w:marBottom w:val="0"/>
          <w:divBdr>
            <w:top w:val="none" w:sz="0" w:space="0" w:color="auto"/>
            <w:left w:val="none" w:sz="0" w:space="0" w:color="auto"/>
            <w:bottom w:val="none" w:sz="0" w:space="0" w:color="auto"/>
            <w:right w:val="none" w:sz="0" w:space="0" w:color="auto"/>
          </w:divBdr>
        </w:div>
        <w:div w:id="1899784496">
          <w:marLeft w:val="547"/>
          <w:marRight w:val="0"/>
          <w:marTop w:val="288"/>
          <w:marBottom w:val="0"/>
          <w:divBdr>
            <w:top w:val="none" w:sz="0" w:space="0" w:color="auto"/>
            <w:left w:val="none" w:sz="0" w:space="0" w:color="auto"/>
            <w:bottom w:val="none" w:sz="0" w:space="0" w:color="auto"/>
            <w:right w:val="none" w:sz="0" w:space="0" w:color="auto"/>
          </w:divBdr>
        </w:div>
      </w:divsChild>
    </w:div>
    <w:div w:id="1528180867">
      <w:bodyDiv w:val="1"/>
      <w:marLeft w:val="0"/>
      <w:marRight w:val="0"/>
      <w:marTop w:val="0"/>
      <w:marBottom w:val="0"/>
      <w:divBdr>
        <w:top w:val="none" w:sz="0" w:space="0" w:color="auto"/>
        <w:left w:val="none" w:sz="0" w:space="0" w:color="auto"/>
        <w:bottom w:val="none" w:sz="0" w:space="0" w:color="auto"/>
        <w:right w:val="none" w:sz="0" w:space="0" w:color="auto"/>
      </w:divBdr>
      <w:divsChild>
        <w:div w:id="763963587">
          <w:marLeft w:val="1440"/>
          <w:marRight w:val="0"/>
          <w:marTop w:val="120"/>
          <w:marBottom w:val="0"/>
          <w:divBdr>
            <w:top w:val="none" w:sz="0" w:space="0" w:color="auto"/>
            <w:left w:val="none" w:sz="0" w:space="0" w:color="auto"/>
            <w:bottom w:val="none" w:sz="0" w:space="0" w:color="auto"/>
            <w:right w:val="none" w:sz="0" w:space="0" w:color="auto"/>
          </w:divBdr>
        </w:div>
        <w:div w:id="1457799048">
          <w:marLeft w:val="720"/>
          <w:marRight w:val="0"/>
          <w:marTop w:val="120"/>
          <w:marBottom w:val="0"/>
          <w:divBdr>
            <w:top w:val="none" w:sz="0" w:space="0" w:color="auto"/>
            <w:left w:val="none" w:sz="0" w:space="0" w:color="auto"/>
            <w:bottom w:val="none" w:sz="0" w:space="0" w:color="auto"/>
            <w:right w:val="none" w:sz="0" w:space="0" w:color="auto"/>
          </w:divBdr>
        </w:div>
        <w:div w:id="1562330479">
          <w:marLeft w:val="720"/>
          <w:marRight w:val="0"/>
          <w:marTop w:val="120"/>
          <w:marBottom w:val="0"/>
          <w:divBdr>
            <w:top w:val="none" w:sz="0" w:space="0" w:color="auto"/>
            <w:left w:val="none" w:sz="0" w:space="0" w:color="auto"/>
            <w:bottom w:val="none" w:sz="0" w:space="0" w:color="auto"/>
            <w:right w:val="none" w:sz="0" w:space="0" w:color="auto"/>
          </w:divBdr>
        </w:div>
        <w:div w:id="1840270874">
          <w:marLeft w:val="720"/>
          <w:marRight w:val="0"/>
          <w:marTop w:val="120"/>
          <w:marBottom w:val="0"/>
          <w:divBdr>
            <w:top w:val="none" w:sz="0" w:space="0" w:color="auto"/>
            <w:left w:val="none" w:sz="0" w:space="0" w:color="auto"/>
            <w:bottom w:val="none" w:sz="0" w:space="0" w:color="auto"/>
            <w:right w:val="none" w:sz="0" w:space="0" w:color="auto"/>
          </w:divBdr>
        </w:div>
        <w:div w:id="2011786768">
          <w:marLeft w:val="720"/>
          <w:marRight w:val="0"/>
          <w:marTop w:val="120"/>
          <w:marBottom w:val="0"/>
          <w:divBdr>
            <w:top w:val="none" w:sz="0" w:space="0" w:color="auto"/>
            <w:left w:val="none" w:sz="0" w:space="0" w:color="auto"/>
            <w:bottom w:val="none" w:sz="0" w:space="0" w:color="auto"/>
            <w:right w:val="none" w:sz="0" w:space="0" w:color="auto"/>
          </w:divBdr>
        </w:div>
        <w:div w:id="2120904958">
          <w:marLeft w:val="1440"/>
          <w:marRight w:val="0"/>
          <w:marTop w:val="120"/>
          <w:marBottom w:val="0"/>
          <w:divBdr>
            <w:top w:val="none" w:sz="0" w:space="0" w:color="auto"/>
            <w:left w:val="none" w:sz="0" w:space="0" w:color="auto"/>
            <w:bottom w:val="none" w:sz="0" w:space="0" w:color="auto"/>
            <w:right w:val="none" w:sz="0" w:space="0" w:color="auto"/>
          </w:divBdr>
        </w:div>
      </w:divsChild>
    </w:div>
    <w:div w:id="1528446831">
      <w:bodyDiv w:val="1"/>
      <w:marLeft w:val="0"/>
      <w:marRight w:val="0"/>
      <w:marTop w:val="0"/>
      <w:marBottom w:val="0"/>
      <w:divBdr>
        <w:top w:val="none" w:sz="0" w:space="0" w:color="auto"/>
        <w:left w:val="none" w:sz="0" w:space="0" w:color="auto"/>
        <w:bottom w:val="none" w:sz="0" w:space="0" w:color="auto"/>
        <w:right w:val="none" w:sz="0" w:space="0" w:color="auto"/>
      </w:divBdr>
    </w:div>
    <w:div w:id="1536772053">
      <w:bodyDiv w:val="1"/>
      <w:marLeft w:val="0"/>
      <w:marRight w:val="0"/>
      <w:marTop w:val="0"/>
      <w:marBottom w:val="0"/>
      <w:divBdr>
        <w:top w:val="none" w:sz="0" w:space="0" w:color="auto"/>
        <w:left w:val="none" w:sz="0" w:space="0" w:color="auto"/>
        <w:bottom w:val="none" w:sz="0" w:space="0" w:color="auto"/>
        <w:right w:val="none" w:sz="0" w:space="0" w:color="auto"/>
      </w:divBdr>
      <w:divsChild>
        <w:div w:id="583994050">
          <w:marLeft w:val="720"/>
          <w:marRight w:val="0"/>
          <w:marTop w:val="200"/>
          <w:marBottom w:val="0"/>
          <w:divBdr>
            <w:top w:val="none" w:sz="0" w:space="0" w:color="auto"/>
            <w:left w:val="none" w:sz="0" w:space="0" w:color="auto"/>
            <w:bottom w:val="none" w:sz="0" w:space="0" w:color="auto"/>
            <w:right w:val="none" w:sz="0" w:space="0" w:color="auto"/>
          </w:divBdr>
        </w:div>
        <w:div w:id="1260991260">
          <w:marLeft w:val="720"/>
          <w:marRight w:val="0"/>
          <w:marTop w:val="200"/>
          <w:marBottom w:val="0"/>
          <w:divBdr>
            <w:top w:val="none" w:sz="0" w:space="0" w:color="auto"/>
            <w:left w:val="none" w:sz="0" w:space="0" w:color="auto"/>
            <w:bottom w:val="none" w:sz="0" w:space="0" w:color="auto"/>
            <w:right w:val="none" w:sz="0" w:space="0" w:color="auto"/>
          </w:divBdr>
        </w:div>
        <w:div w:id="1468742949">
          <w:marLeft w:val="1267"/>
          <w:marRight w:val="0"/>
          <w:marTop w:val="200"/>
          <w:marBottom w:val="0"/>
          <w:divBdr>
            <w:top w:val="none" w:sz="0" w:space="0" w:color="auto"/>
            <w:left w:val="none" w:sz="0" w:space="0" w:color="auto"/>
            <w:bottom w:val="none" w:sz="0" w:space="0" w:color="auto"/>
            <w:right w:val="none" w:sz="0" w:space="0" w:color="auto"/>
          </w:divBdr>
        </w:div>
        <w:div w:id="478349069">
          <w:marLeft w:val="1267"/>
          <w:marRight w:val="0"/>
          <w:marTop w:val="200"/>
          <w:marBottom w:val="0"/>
          <w:divBdr>
            <w:top w:val="none" w:sz="0" w:space="0" w:color="auto"/>
            <w:left w:val="none" w:sz="0" w:space="0" w:color="auto"/>
            <w:bottom w:val="none" w:sz="0" w:space="0" w:color="auto"/>
            <w:right w:val="none" w:sz="0" w:space="0" w:color="auto"/>
          </w:divBdr>
        </w:div>
        <w:div w:id="1123616661">
          <w:marLeft w:val="720"/>
          <w:marRight w:val="0"/>
          <w:marTop w:val="200"/>
          <w:marBottom w:val="0"/>
          <w:divBdr>
            <w:top w:val="none" w:sz="0" w:space="0" w:color="auto"/>
            <w:left w:val="none" w:sz="0" w:space="0" w:color="auto"/>
            <w:bottom w:val="none" w:sz="0" w:space="0" w:color="auto"/>
            <w:right w:val="none" w:sz="0" w:space="0" w:color="auto"/>
          </w:divBdr>
        </w:div>
      </w:divsChild>
    </w:div>
    <w:div w:id="1543054637">
      <w:bodyDiv w:val="1"/>
      <w:marLeft w:val="0"/>
      <w:marRight w:val="0"/>
      <w:marTop w:val="0"/>
      <w:marBottom w:val="0"/>
      <w:divBdr>
        <w:top w:val="none" w:sz="0" w:space="0" w:color="auto"/>
        <w:left w:val="none" w:sz="0" w:space="0" w:color="auto"/>
        <w:bottom w:val="none" w:sz="0" w:space="0" w:color="auto"/>
        <w:right w:val="none" w:sz="0" w:space="0" w:color="auto"/>
      </w:divBdr>
      <w:divsChild>
        <w:div w:id="126557141">
          <w:marLeft w:val="994"/>
          <w:marRight w:val="0"/>
          <w:marTop w:val="86"/>
          <w:marBottom w:val="0"/>
          <w:divBdr>
            <w:top w:val="none" w:sz="0" w:space="0" w:color="auto"/>
            <w:left w:val="none" w:sz="0" w:space="0" w:color="auto"/>
            <w:bottom w:val="none" w:sz="0" w:space="0" w:color="auto"/>
            <w:right w:val="none" w:sz="0" w:space="0" w:color="auto"/>
          </w:divBdr>
        </w:div>
        <w:div w:id="1686250834">
          <w:marLeft w:val="994"/>
          <w:marRight w:val="0"/>
          <w:marTop w:val="86"/>
          <w:marBottom w:val="0"/>
          <w:divBdr>
            <w:top w:val="none" w:sz="0" w:space="0" w:color="auto"/>
            <w:left w:val="none" w:sz="0" w:space="0" w:color="auto"/>
            <w:bottom w:val="none" w:sz="0" w:space="0" w:color="auto"/>
            <w:right w:val="none" w:sz="0" w:space="0" w:color="auto"/>
          </w:divBdr>
        </w:div>
      </w:divsChild>
    </w:div>
    <w:div w:id="1550070898">
      <w:bodyDiv w:val="1"/>
      <w:marLeft w:val="0"/>
      <w:marRight w:val="0"/>
      <w:marTop w:val="0"/>
      <w:marBottom w:val="0"/>
      <w:divBdr>
        <w:top w:val="none" w:sz="0" w:space="0" w:color="auto"/>
        <w:left w:val="none" w:sz="0" w:space="0" w:color="auto"/>
        <w:bottom w:val="none" w:sz="0" w:space="0" w:color="auto"/>
        <w:right w:val="none" w:sz="0" w:space="0" w:color="auto"/>
      </w:divBdr>
      <w:divsChild>
        <w:div w:id="65614762">
          <w:marLeft w:val="720"/>
          <w:marRight w:val="0"/>
          <w:marTop w:val="317"/>
          <w:marBottom w:val="0"/>
          <w:divBdr>
            <w:top w:val="none" w:sz="0" w:space="0" w:color="auto"/>
            <w:left w:val="none" w:sz="0" w:space="0" w:color="auto"/>
            <w:bottom w:val="none" w:sz="0" w:space="0" w:color="auto"/>
            <w:right w:val="none" w:sz="0" w:space="0" w:color="auto"/>
          </w:divBdr>
        </w:div>
        <w:div w:id="337928656">
          <w:marLeft w:val="720"/>
          <w:marRight w:val="0"/>
          <w:marTop w:val="317"/>
          <w:marBottom w:val="0"/>
          <w:divBdr>
            <w:top w:val="none" w:sz="0" w:space="0" w:color="auto"/>
            <w:left w:val="none" w:sz="0" w:space="0" w:color="auto"/>
            <w:bottom w:val="none" w:sz="0" w:space="0" w:color="auto"/>
            <w:right w:val="none" w:sz="0" w:space="0" w:color="auto"/>
          </w:divBdr>
        </w:div>
        <w:div w:id="1675761678">
          <w:marLeft w:val="720"/>
          <w:marRight w:val="0"/>
          <w:marTop w:val="317"/>
          <w:marBottom w:val="0"/>
          <w:divBdr>
            <w:top w:val="none" w:sz="0" w:space="0" w:color="auto"/>
            <w:left w:val="none" w:sz="0" w:space="0" w:color="auto"/>
            <w:bottom w:val="none" w:sz="0" w:space="0" w:color="auto"/>
            <w:right w:val="none" w:sz="0" w:space="0" w:color="auto"/>
          </w:divBdr>
        </w:div>
        <w:div w:id="1729331128">
          <w:marLeft w:val="1440"/>
          <w:marRight w:val="0"/>
          <w:marTop w:val="317"/>
          <w:marBottom w:val="0"/>
          <w:divBdr>
            <w:top w:val="none" w:sz="0" w:space="0" w:color="auto"/>
            <w:left w:val="none" w:sz="0" w:space="0" w:color="auto"/>
            <w:bottom w:val="none" w:sz="0" w:space="0" w:color="auto"/>
            <w:right w:val="none" w:sz="0" w:space="0" w:color="auto"/>
          </w:divBdr>
        </w:div>
        <w:div w:id="2027049532">
          <w:marLeft w:val="1440"/>
          <w:marRight w:val="0"/>
          <w:marTop w:val="317"/>
          <w:marBottom w:val="0"/>
          <w:divBdr>
            <w:top w:val="none" w:sz="0" w:space="0" w:color="auto"/>
            <w:left w:val="none" w:sz="0" w:space="0" w:color="auto"/>
            <w:bottom w:val="none" w:sz="0" w:space="0" w:color="auto"/>
            <w:right w:val="none" w:sz="0" w:space="0" w:color="auto"/>
          </w:divBdr>
        </w:div>
      </w:divsChild>
    </w:div>
    <w:div w:id="1579098571">
      <w:bodyDiv w:val="1"/>
      <w:marLeft w:val="0"/>
      <w:marRight w:val="0"/>
      <w:marTop w:val="0"/>
      <w:marBottom w:val="0"/>
      <w:divBdr>
        <w:top w:val="none" w:sz="0" w:space="0" w:color="auto"/>
        <w:left w:val="none" w:sz="0" w:space="0" w:color="auto"/>
        <w:bottom w:val="none" w:sz="0" w:space="0" w:color="auto"/>
        <w:right w:val="none" w:sz="0" w:space="0" w:color="auto"/>
      </w:divBdr>
      <w:divsChild>
        <w:div w:id="815995105">
          <w:marLeft w:val="720"/>
          <w:marRight w:val="0"/>
          <w:marTop w:val="120"/>
          <w:marBottom w:val="0"/>
          <w:divBdr>
            <w:top w:val="none" w:sz="0" w:space="0" w:color="auto"/>
            <w:left w:val="none" w:sz="0" w:space="0" w:color="auto"/>
            <w:bottom w:val="none" w:sz="0" w:space="0" w:color="auto"/>
            <w:right w:val="none" w:sz="0" w:space="0" w:color="auto"/>
          </w:divBdr>
        </w:div>
        <w:div w:id="868957894">
          <w:marLeft w:val="1440"/>
          <w:marRight w:val="0"/>
          <w:marTop w:val="120"/>
          <w:marBottom w:val="0"/>
          <w:divBdr>
            <w:top w:val="none" w:sz="0" w:space="0" w:color="auto"/>
            <w:left w:val="none" w:sz="0" w:space="0" w:color="auto"/>
            <w:bottom w:val="none" w:sz="0" w:space="0" w:color="auto"/>
            <w:right w:val="none" w:sz="0" w:space="0" w:color="auto"/>
          </w:divBdr>
        </w:div>
        <w:div w:id="1116631362">
          <w:marLeft w:val="1440"/>
          <w:marRight w:val="0"/>
          <w:marTop w:val="120"/>
          <w:marBottom w:val="0"/>
          <w:divBdr>
            <w:top w:val="none" w:sz="0" w:space="0" w:color="auto"/>
            <w:left w:val="none" w:sz="0" w:space="0" w:color="auto"/>
            <w:bottom w:val="none" w:sz="0" w:space="0" w:color="auto"/>
            <w:right w:val="none" w:sz="0" w:space="0" w:color="auto"/>
          </w:divBdr>
        </w:div>
        <w:div w:id="1191450014">
          <w:marLeft w:val="1440"/>
          <w:marRight w:val="0"/>
          <w:marTop w:val="120"/>
          <w:marBottom w:val="0"/>
          <w:divBdr>
            <w:top w:val="none" w:sz="0" w:space="0" w:color="auto"/>
            <w:left w:val="none" w:sz="0" w:space="0" w:color="auto"/>
            <w:bottom w:val="none" w:sz="0" w:space="0" w:color="auto"/>
            <w:right w:val="none" w:sz="0" w:space="0" w:color="auto"/>
          </w:divBdr>
        </w:div>
        <w:div w:id="1860581282">
          <w:marLeft w:val="720"/>
          <w:marRight w:val="0"/>
          <w:marTop w:val="120"/>
          <w:marBottom w:val="0"/>
          <w:divBdr>
            <w:top w:val="none" w:sz="0" w:space="0" w:color="auto"/>
            <w:left w:val="none" w:sz="0" w:space="0" w:color="auto"/>
            <w:bottom w:val="none" w:sz="0" w:space="0" w:color="auto"/>
            <w:right w:val="none" w:sz="0" w:space="0" w:color="auto"/>
          </w:divBdr>
        </w:div>
        <w:div w:id="1941988931">
          <w:marLeft w:val="720"/>
          <w:marRight w:val="0"/>
          <w:marTop w:val="120"/>
          <w:marBottom w:val="0"/>
          <w:divBdr>
            <w:top w:val="none" w:sz="0" w:space="0" w:color="auto"/>
            <w:left w:val="none" w:sz="0" w:space="0" w:color="auto"/>
            <w:bottom w:val="none" w:sz="0" w:space="0" w:color="auto"/>
            <w:right w:val="none" w:sz="0" w:space="0" w:color="auto"/>
          </w:divBdr>
        </w:div>
      </w:divsChild>
    </w:div>
    <w:div w:id="1587154211">
      <w:bodyDiv w:val="1"/>
      <w:marLeft w:val="0"/>
      <w:marRight w:val="0"/>
      <w:marTop w:val="0"/>
      <w:marBottom w:val="0"/>
      <w:divBdr>
        <w:top w:val="none" w:sz="0" w:space="0" w:color="auto"/>
        <w:left w:val="none" w:sz="0" w:space="0" w:color="auto"/>
        <w:bottom w:val="none" w:sz="0" w:space="0" w:color="auto"/>
        <w:right w:val="none" w:sz="0" w:space="0" w:color="auto"/>
      </w:divBdr>
      <w:divsChild>
        <w:div w:id="903300837">
          <w:marLeft w:val="1440"/>
          <w:marRight w:val="0"/>
          <w:marTop w:val="317"/>
          <w:marBottom w:val="0"/>
          <w:divBdr>
            <w:top w:val="none" w:sz="0" w:space="0" w:color="auto"/>
            <w:left w:val="none" w:sz="0" w:space="0" w:color="auto"/>
            <w:bottom w:val="none" w:sz="0" w:space="0" w:color="auto"/>
            <w:right w:val="none" w:sz="0" w:space="0" w:color="auto"/>
          </w:divBdr>
        </w:div>
        <w:div w:id="1416321690">
          <w:marLeft w:val="1440"/>
          <w:marRight w:val="0"/>
          <w:marTop w:val="317"/>
          <w:marBottom w:val="0"/>
          <w:divBdr>
            <w:top w:val="none" w:sz="0" w:space="0" w:color="auto"/>
            <w:left w:val="none" w:sz="0" w:space="0" w:color="auto"/>
            <w:bottom w:val="none" w:sz="0" w:space="0" w:color="auto"/>
            <w:right w:val="none" w:sz="0" w:space="0" w:color="auto"/>
          </w:divBdr>
        </w:div>
      </w:divsChild>
    </w:div>
    <w:div w:id="1587347615">
      <w:bodyDiv w:val="1"/>
      <w:marLeft w:val="0"/>
      <w:marRight w:val="0"/>
      <w:marTop w:val="0"/>
      <w:marBottom w:val="0"/>
      <w:divBdr>
        <w:top w:val="none" w:sz="0" w:space="0" w:color="auto"/>
        <w:left w:val="none" w:sz="0" w:space="0" w:color="auto"/>
        <w:bottom w:val="none" w:sz="0" w:space="0" w:color="auto"/>
        <w:right w:val="none" w:sz="0" w:space="0" w:color="auto"/>
      </w:divBdr>
      <w:divsChild>
        <w:div w:id="252907734">
          <w:marLeft w:val="547"/>
          <w:marRight w:val="0"/>
          <w:marTop w:val="240"/>
          <w:marBottom w:val="0"/>
          <w:divBdr>
            <w:top w:val="none" w:sz="0" w:space="0" w:color="auto"/>
            <w:left w:val="none" w:sz="0" w:space="0" w:color="auto"/>
            <w:bottom w:val="none" w:sz="0" w:space="0" w:color="auto"/>
            <w:right w:val="none" w:sz="0" w:space="0" w:color="auto"/>
          </w:divBdr>
        </w:div>
        <w:div w:id="283538408">
          <w:marLeft w:val="547"/>
          <w:marRight w:val="0"/>
          <w:marTop w:val="240"/>
          <w:marBottom w:val="0"/>
          <w:divBdr>
            <w:top w:val="none" w:sz="0" w:space="0" w:color="auto"/>
            <w:left w:val="none" w:sz="0" w:space="0" w:color="auto"/>
            <w:bottom w:val="none" w:sz="0" w:space="0" w:color="auto"/>
            <w:right w:val="none" w:sz="0" w:space="0" w:color="auto"/>
          </w:divBdr>
        </w:div>
        <w:div w:id="1135102696">
          <w:marLeft w:val="547"/>
          <w:marRight w:val="0"/>
          <w:marTop w:val="240"/>
          <w:marBottom w:val="0"/>
          <w:divBdr>
            <w:top w:val="none" w:sz="0" w:space="0" w:color="auto"/>
            <w:left w:val="none" w:sz="0" w:space="0" w:color="auto"/>
            <w:bottom w:val="none" w:sz="0" w:space="0" w:color="auto"/>
            <w:right w:val="none" w:sz="0" w:space="0" w:color="auto"/>
          </w:divBdr>
        </w:div>
        <w:div w:id="1956449335">
          <w:marLeft w:val="547"/>
          <w:marRight w:val="0"/>
          <w:marTop w:val="240"/>
          <w:marBottom w:val="0"/>
          <w:divBdr>
            <w:top w:val="none" w:sz="0" w:space="0" w:color="auto"/>
            <w:left w:val="none" w:sz="0" w:space="0" w:color="auto"/>
            <w:bottom w:val="none" w:sz="0" w:space="0" w:color="auto"/>
            <w:right w:val="none" w:sz="0" w:space="0" w:color="auto"/>
          </w:divBdr>
        </w:div>
      </w:divsChild>
    </w:div>
    <w:div w:id="1611430752">
      <w:bodyDiv w:val="1"/>
      <w:marLeft w:val="0"/>
      <w:marRight w:val="0"/>
      <w:marTop w:val="0"/>
      <w:marBottom w:val="0"/>
      <w:divBdr>
        <w:top w:val="none" w:sz="0" w:space="0" w:color="auto"/>
        <w:left w:val="none" w:sz="0" w:space="0" w:color="auto"/>
        <w:bottom w:val="none" w:sz="0" w:space="0" w:color="auto"/>
        <w:right w:val="none" w:sz="0" w:space="0" w:color="auto"/>
      </w:divBdr>
      <w:divsChild>
        <w:div w:id="470749801">
          <w:marLeft w:val="1526"/>
          <w:marRight w:val="0"/>
          <w:marTop w:val="240"/>
          <w:marBottom w:val="0"/>
          <w:divBdr>
            <w:top w:val="none" w:sz="0" w:space="0" w:color="auto"/>
            <w:left w:val="none" w:sz="0" w:space="0" w:color="auto"/>
            <w:bottom w:val="none" w:sz="0" w:space="0" w:color="auto"/>
            <w:right w:val="none" w:sz="0" w:space="0" w:color="auto"/>
          </w:divBdr>
        </w:div>
        <w:div w:id="529219627">
          <w:marLeft w:val="1526"/>
          <w:marRight w:val="0"/>
          <w:marTop w:val="240"/>
          <w:marBottom w:val="0"/>
          <w:divBdr>
            <w:top w:val="none" w:sz="0" w:space="0" w:color="auto"/>
            <w:left w:val="none" w:sz="0" w:space="0" w:color="auto"/>
            <w:bottom w:val="none" w:sz="0" w:space="0" w:color="auto"/>
            <w:right w:val="none" w:sz="0" w:space="0" w:color="auto"/>
          </w:divBdr>
        </w:div>
        <w:div w:id="983923236">
          <w:marLeft w:val="1526"/>
          <w:marRight w:val="0"/>
          <w:marTop w:val="240"/>
          <w:marBottom w:val="0"/>
          <w:divBdr>
            <w:top w:val="none" w:sz="0" w:space="0" w:color="auto"/>
            <w:left w:val="none" w:sz="0" w:space="0" w:color="auto"/>
            <w:bottom w:val="none" w:sz="0" w:space="0" w:color="auto"/>
            <w:right w:val="none" w:sz="0" w:space="0" w:color="auto"/>
          </w:divBdr>
        </w:div>
        <w:div w:id="1621184211">
          <w:marLeft w:val="547"/>
          <w:marRight w:val="0"/>
          <w:marTop w:val="240"/>
          <w:marBottom w:val="0"/>
          <w:divBdr>
            <w:top w:val="none" w:sz="0" w:space="0" w:color="auto"/>
            <w:left w:val="none" w:sz="0" w:space="0" w:color="auto"/>
            <w:bottom w:val="none" w:sz="0" w:space="0" w:color="auto"/>
            <w:right w:val="none" w:sz="0" w:space="0" w:color="auto"/>
          </w:divBdr>
        </w:div>
      </w:divsChild>
    </w:div>
    <w:div w:id="1612590957">
      <w:bodyDiv w:val="1"/>
      <w:marLeft w:val="0"/>
      <w:marRight w:val="0"/>
      <w:marTop w:val="0"/>
      <w:marBottom w:val="0"/>
      <w:divBdr>
        <w:top w:val="none" w:sz="0" w:space="0" w:color="auto"/>
        <w:left w:val="none" w:sz="0" w:space="0" w:color="auto"/>
        <w:bottom w:val="none" w:sz="0" w:space="0" w:color="auto"/>
        <w:right w:val="none" w:sz="0" w:space="0" w:color="auto"/>
      </w:divBdr>
      <w:divsChild>
        <w:div w:id="1836603297">
          <w:marLeft w:val="720"/>
          <w:marRight w:val="0"/>
          <w:marTop w:val="288"/>
          <w:marBottom w:val="0"/>
          <w:divBdr>
            <w:top w:val="none" w:sz="0" w:space="0" w:color="auto"/>
            <w:left w:val="none" w:sz="0" w:space="0" w:color="auto"/>
            <w:bottom w:val="none" w:sz="0" w:space="0" w:color="auto"/>
            <w:right w:val="none" w:sz="0" w:space="0" w:color="auto"/>
          </w:divBdr>
        </w:div>
      </w:divsChild>
    </w:div>
    <w:div w:id="1619602013">
      <w:bodyDiv w:val="1"/>
      <w:marLeft w:val="0"/>
      <w:marRight w:val="0"/>
      <w:marTop w:val="0"/>
      <w:marBottom w:val="0"/>
      <w:divBdr>
        <w:top w:val="none" w:sz="0" w:space="0" w:color="auto"/>
        <w:left w:val="none" w:sz="0" w:space="0" w:color="auto"/>
        <w:bottom w:val="none" w:sz="0" w:space="0" w:color="auto"/>
        <w:right w:val="none" w:sz="0" w:space="0" w:color="auto"/>
      </w:divBdr>
      <w:divsChild>
        <w:div w:id="928733767">
          <w:marLeft w:val="547"/>
          <w:marRight w:val="0"/>
          <w:marTop w:val="240"/>
          <w:marBottom w:val="0"/>
          <w:divBdr>
            <w:top w:val="none" w:sz="0" w:space="0" w:color="auto"/>
            <w:left w:val="none" w:sz="0" w:space="0" w:color="auto"/>
            <w:bottom w:val="none" w:sz="0" w:space="0" w:color="auto"/>
            <w:right w:val="none" w:sz="0" w:space="0" w:color="auto"/>
          </w:divBdr>
        </w:div>
        <w:div w:id="1130825336">
          <w:marLeft w:val="1526"/>
          <w:marRight w:val="0"/>
          <w:marTop w:val="240"/>
          <w:marBottom w:val="0"/>
          <w:divBdr>
            <w:top w:val="none" w:sz="0" w:space="0" w:color="auto"/>
            <w:left w:val="none" w:sz="0" w:space="0" w:color="auto"/>
            <w:bottom w:val="none" w:sz="0" w:space="0" w:color="auto"/>
            <w:right w:val="none" w:sz="0" w:space="0" w:color="auto"/>
          </w:divBdr>
        </w:div>
        <w:div w:id="1285425607">
          <w:marLeft w:val="1526"/>
          <w:marRight w:val="0"/>
          <w:marTop w:val="240"/>
          <w:marBottom w:val="0"/>
          <w:divBdr>
            <w:top w:val="none" w:sz="0" w:space="0" w:color="auto"/>
            <w:left w:val="none" w:sz="0" w:space="0" w:color="auto"/>
            <w:bottom w:val="none" w:sz="0" w:space="0" w:color="auto"/>
            <w:right w:val="none" w:sz="0" w:space="0" w:color="auto"/>
          </w:divBdr>
        </w:div>
        <w:div w:id="1330870419">
          <w:marLeft w:val="1526"/>
          <w:marRight w:val="0"/>
          <w:marTop w:val="240"/>
          <w:marBottom w:val="0"/>
          <w:divBdr>
            <w:top w:val="none" w:sz="0" w:space="0" w:color="auto"/>
            <w:left w:val="none" w:sz="0" w:space="0" w:color="auto"/>
            <w:bottom w:val="none" w:sz="0" w:space="0" w:color="auto"/>
            <w:right w:val="none" w:sz="0" w:space="0" w:color="auto"/>
          </w:divBdr>
        </w:div>
        <w:div w:id="1924872162">
          <w:marLeft w:val="1526"/>
          <w:marRight w:val="0"/>
          <w:marTop w:val="240"/>
          <w:marBottom w:val="0"/>
          <w:divBdr>
            <w:top w:val="none" w:sz="0" w:space="0" w:color="auto"/>
            <w:left w:val="none" w:sz="0" w:space="0" w:color="auto"/>
            <w:bottom w:val="none" w:sz="0" w:space="0" w:color="auto"/>
            <w:right w:val="none" w:sz="0" w:space="0" w:color="auto"/>
          </w:divBdr>
        </w:div>
        <w:div w:id="1938102469">
          <w:marLeft w:val="547"/>
          <w:marRight w:val="0"/>
          <w:marTop w:val="240"/>
          <w:marBottom w:val="0"/>
          <w:divBdr>
            <w:top w:val="none" w:sz="0" w:space="0" w:color="auto"/>
            <w:left w:val="none" w:sz="0" w:space="0" w:color="auto"/>
            <w:bottom w:val="none" w:sz="0" w:space="0" w:color="auto"/>
            <w:right w:val="none" w:sz="0" w:space="0" w:color="auto"/>
          </w:divBdr>
        </w:div>
      </w:divsChild>
    </w:div>
    <w:div w:id="1620719468">
      <w:bodyDiv w:val="1"/>
      <w:marLeft w:val="0"/>
      <w:marRight w:val="0"/>
      <w:marTop w:val="0"/>
      <w:marBottom w:val="0"/>
      <w:divBdr>
        <w:top w:val="none" w:sz="0" w:space="0" w:color="auto"/>
        <w:left w:val="none" w:sz="0" w:space="0" w:color="auto"/>
        <w:bottom w:val="none" w:sz="0" w:space="0" w:color="auto"/>
        <w:right w:val="none" w:sz="0" w:space="0" w:color="auto"/>
      </w:divBdr>
      <w:divsChild>
        <w:div w:id="71316853">
          <w:marLeft w:val="720"/>
          <w:marRight w:val="0"/>
          <w:marTop w:val="120"/>
          <w:marBottom w:val="0"/>
          <w:divBdr>
            <w:top w:val="none" w:sz="0" w:space="0" w:color="auto"/>
            <w:left w:val="none" w:sz="0" w:space="0" w:color="auto"/>
            <w:bottom w:val="none" w:sz="0" w:space="0" w:color="auto"/>
            <w:right w:val="none" w:sz="0" w:space="0" w:color="auto"/>
          </w:divBdr>
        </w:div>
        <w:div w:id="491413429">
          <w:marLeft w:val="720"/>
          <w:marRight w:val="0"/>
          <w:marTop w:val="120"/>
          <w:marBottom w:val="0"/>
          <w:divBdr>
            <w:top w:val="none" w:sz="0" w:space="0" w:color="auto"/>
            <w:left w:val="none" w:sz="0" w:space="0" w:color="auto"/>
            <w:bottom w:val="none" w:sz="0" w:space="0" w:color="auto"/>
            <w:right w:val="none" w:sz="0" w:space="0" w:color="auto"/>
          </w:divBdr>
        </w:div>
        <w:div w:id="497161273">
          <w:marLeft w:val="720"/>
          <w:marRight w:val="0"/>
          <w:marTop w:val="120"/>
          <w:marBottom w:val="0"/>
          <w:divBdr>
            <w:top w:val="none" w:sz="0" w:space="0" w:color="auto"/>
            <w:left w:val="none" w:sz="0" w:space="0" w:color="auto"/>
            <w:bottom w:val="none" w:sz="0" w:space="0" w:color="auto"/>
            <w:right w:val="none" w:sz="0" w:space="0" w:color="auto"/>
          </w:divBdr>
        </w:div>
        <w:div w:id="820728551">
          <w:marLeft w:val="1440"/>
          <w:marRight w:val="0"/>
          <w:marTop w:val="120"/>
          <w:marBottom w:val="0"/>
          <w:divBdr>
            <w:top w:val="none" w:sz="0" w:space="0" w:color="auto"/>
            <w:left w:val="none" w:sz="0" w:space="0" w:color="auto"/>
            <w:bottom w:val="none" w:sz="0" w:space="0" w:color="auto"/>
            <w:right w:val="none" w:sz="0" w:space="0" w:color="auto"/>
          </w:divBdr>
        </w:div>
      </w:divsChild>
    </w:div>
    <w:div w:id="1639796988">
      <w:bodyDiv w:val="1"/>
      <w:marLeft w:val="0"/>
      <w:marRight w:val="0"/>
      <w:marTop w:val="0"/>
      <w:marBottom w:val="0"/>
      <w:divBdr>
        <w:top w:val="none" w:sz="0" w:space="0" w:color="auto"/>
        <w:left w:val="none" w:sz="0" w:space="0" w:color="auto"/>
        <w:bottom w:val="none" w:sz="0" w:space="0" w:color="auto"/>
        <w:right w:val="none" w:sz="0" w:space="0" w:color="auto"/>
      </w:divBdr>
      <w:divsChild>
        <w:div w:id="181894015">
          <w:marLeft w:val="547"/>
          <w:marRight w:val="0"/>
          <w:marTop w:val="202"/>
          <w:marBottom w:val="0"/>
          <w:divBdr>
            <w:top w:val="none" w:sz="0" w:space="0" w:color="auto"/>
            <w:left w:val="none" w:sz="0" w:space="0" w:color="auto"/>
            <w:bottom w:val="none" w:sz="0" w:space="0" w:color="auto"/>
            <w:right w:val="none" w:sz="0" w:space="0" w:color="auto"/>
          </w:divBdr>
        </w:div>
      </w:divsChild>
    </w:div>
    <w:div w:id="1656371124">
      <w:bodyDiv w:val="1"/>
      <w:marLeft w:val="0"/>
      <w:marRight w:val="0"/>
      <w:marTop w:val="0"/>
      <w:marBottom w:val="0"/>
      <w:divBdr>
        <w:top w:val="none" w:sz="0" w:space="0" w:color="auto"/>
        <w:left w:val="none" w:sz="0" w:space="0" w:color="auto"/>
        <w:bottom w:val="none" w:sz="0" w:space="0" w:color="auto"/>
        <w:right w:val="none" w:sz="0" w:space="0" w:color="auto"/>
      </w:divBdr>
      <w:divsChild>
        <w:div w:id="616378746">
          <w:marLeft w:val="547"/>
          <w:marRight w:val="0"/>
          <w:marTop w:val="288"/>
          <w:marBottom w:val="0"/>
          <w:divBdr>
            <w:top w:val="none" w:sz="0" w:space="0" w:color="auto"/>
            <w:left w:val="none" w:sz="0" w:space="0" w:color="auto"/>
            <w:bottom w:val="none" w:sz="0" w:space="0" w:color="auto"/>
            <w:right w:val="none" w:sz="0" w:space="0" w:color="auto"/>
          </w:divBdr>
        </w:div>
        <w:div w:id="742724482">
          <w:marLeft w:val="547"/>
          <w:marRight w:val="0"/>
          <w:marTop w:val="288"/>
          <w:marBottom w:val="0"/>
          <w:divBdr>
            <w:top w:val="none" w:sz="0" w:space="0" w:color="auto"/>
            <w:left w:val="none" w:sz="0" w:space="0" w:color="auto"/>
            <w:bottom w:val="none" w:sz="0" w:space="0" w:color="auto"/>
            <w:right w:val="none" w:sz="0" w:space="0" w:color="auto"/>
          </w:divBdr>
        </w:div>
        <w:div w:id="894121517">
          <w:marLeft w:val="547"/>
          <w:marRight w:val="0"/>
          <w:marTop w:val="288"/>
          <w:marBottom w:val="0"/>
          <w:divBdr>
            <w:top w:val="none" w:sz="0" w:space="0" w:color="auto"/>
            <w:left w:val="none" w:sz="0" w:space="0" w:color="auto"/>
            <w:bottom w:val="none" w:sz="0" w:space="0" w:color="auto"/>
            <w:right w:val="none" w:sz="0" w:space="0" w:color="auto"/>
          </w:divBdr>
        </w:div>
        <w:div w:id="1028264563">
          <w:marLeft w:val="547"/>
          <w:marRight w:val="0"/>
          <w:marTop w:val="288"/>
          <w:marBottom w:val="0"/>
          <w:divBdr>
            <w:top w:val="none" w:sz="0" w:space="0" w:color="auto"/>
            <w:left w:val="none" w:sz="0" w:space="0" w:color="auto"/>
            <w:bottom w:val="none" w:sz="0" w:space="0" w:color="auto"/>
            <w:right w:val="none" w:sz="0" w:space="0" w:color="auto"/>
          </w:divBdr>
        </w:div>
        <w:div w:id="1142504261">
          <w:marLeft w:val="547"/>
          <w:marRight w:val="0"/>
          <w:marTop w:val="288"/>
          <w:marBottom w:val="0"/>
          <w:divBdr>
            <w:top w:val="none" w:sz="0" w:space="0" w:color="auto"/>
            <w:left w:val="none" w:sz="0" w:space="0" w:color="auto"/>
            <w:bottom w:val="none" w:sz="0" w:space="0" w:color="auto"/>
            <w:right w:val="none" w:sz="0" w:space="0" w:color="auto"/>
          </w:divBdr>
        </w:div>
      </w:divsChild>
    </w:div>
    <w:div w:id="1667594065">
      <w:bodyDiv w:val="1"/>
      <w:marLeft w:val="0"/>
      <w:marRight w:val="0"/>
      <w:marTop w:val="0"/>
      <w:marBottom w:val="0"/>
      <w:divBdr>
        <w:top w:val="none" w:sz="0" w:space="0" w:color="auto"/>
        <w:left w:val="none" w:sz="0" w:space="0" w:color="auto"/>
        <w:bottom w:val="none" w:sz="0" w:space="0" w:color="auto"/>
        <w:right w:val="none" w:sz="0" w:space="0" w:color="auto"/>
      </w:divBdr>
      <w:divsChild>
        <w:div w:id="162086592">
          <w:marLeft w:val="0"/>
          <w:marRight w:val="0"/>
          <w:marTop w:val="300"/>
          <w:marBottom w:val="0"/>
          <w:divBdr>
            <w:top w:val="none" w:sz="0" w:space="0" w:color="auto"/>
            <w:left w:val="none" w:sz="0" w:space="0" w:color="auto"/>
            <w:bottom w:val="none" w:sz="0" w:space="0" w:color="auto"/>
            <w:right w:val="none" w:sz="0" w:space="0" w:color="auto"/>
          </w:divBdr>
          <w:divsChild>
            <w:div w:id="378674729">
              <w:marLeft w:val="0"/>
              <w:marRight w:val="0"/>
              <w:marTop w:val="1350"/>
              <w:marBottom w:val="0"/>
              <w:divBdr>
                <w:top w:val="none" w:sz="0" w:space="0" w:color="auto"/>
                <w:left w:val="none" w:sz="0" w:space="0" w:color="auto"/>
                <w:bottom w:val="none" w:sz="0" w:space="0" w:color="auto"/>
                <w:right w:val="none" w:sz="0" w:space="0" w:color="auto"/>
              </w:divBdr>
              <w:divsChild>
                <w:div w:id="1032144748">
                  <w:marLeft w:val="0"/>
                  <w:marRight w:val="0"/>
                  <w:marTop w:val="0"/>
                  <w:marBottom w:val="0"/>
                  <w:divBdr>
                    <w:top w:val="none" w:sz="0" w:space="0" w:color="auto"/>
                    <w:left w:val="none" w:sz="0" w:space="0" w:color="auto"/>
                    <w:bottom w:val="none" w:sz="0" w:space="0" w:color="auto"/>
                    <w:right w:val="none" w:sz="0" w:space="0" w:color="auto"/>
                  </w:divBdr>
                  <w:divsChild>
                    <w:div w:id="1695380847">
                      <w:marLeft w:val="300"/>
                      <w:marRight w:val="0"/>
                      <w:marTop w:val="0"/>
                      <w:marBottom w:val="0"/>
                      <w:divBdr>
                        <w:top w:val="none" w:sz="0" w:space="0" w:color="auto"/>
                        <w:left w:val="none" w:sz="0" w:space="0" w:color="auto"/>
                        <w:bottom w:val="none" w:sz="0" w:space="0" w:color="auto"/>
                        <w:right w:val="none" w:sz="0" w:space="0" w:color="auto"/>
                      </w:divBdr>
                      <w:divsChild>
                        <w:div w:id="1026827045">
                          <w:marLeft w:val="0"/>
                          <w:marRight w:val="0"/>
                          <w:marTop w:val="0"/>
                          <w:marBottom w:val="0"/>
                          <w:divBdr>
                            <w:top w:val="none" w:sz="0" w:space="0" w:color="auto"/>
                            <w:left w:val="none" w:sz="0" w:space="0" w:color="auto"/>
                            <w:bottom w:val="none" w:sz="0" w:space="0" w:color="auto"/>
                            <w:right w:val="none" w:sz="0" w:space="0" w:color="auto"/>
                          </w:divBdr>
                          <w:divsChild>
                            <w:div w:id="143818162">
                              <w:marLeft w:val="0"/>
                              <w:marRight w:val="0"/>
                              <w:marTop w:val="0"/>
                              <w:marBottom w:val="0"/>
                              <w:divBdr>
                                <w:top w:val="none" w:sz="0" w:space="0" w:color="auto"/>
                                <w:left w:val="none" w:sz="0" w:space="0" w:color="auto"/>
                                <w:bottom w:val="none" w:sz="0" w:space="0" w:color="auto"/>
                                <w:right w:val="none" w:sz="0" w:space="0" w:color="auto"/>
                              </w:divBdr>
                              <w:divsChild>
                                <w:div w:id="230317486">
                                  <w:marLeft w:val="0"/>
                                  <w:marRight w:val="0"/>
                                  <w:marTop w:val="0"/>
                                  <w:marBottom w:val="0"/>
                                  <w:divBdr>
                                    <w:top w:val="none" w:sz="0" w:space="0" w:color="auto"/>
                                    <w:left w:val="none" w:sz="0" w:space="0" w:color="auto"/>
                                    <w:bottom w:val="none" w:sz="0" w:space="0" w:color="auto"/>
                                    <w:right w:val="none" w:sz="0" w:space="0" w:color="auto"/>
                                  </w:divBdr>
                                  <w:divsChild>
                                    <w:div w:id="25183864">
                                      <w:marLeft w:val="0"/>
                                      <w:marRight w:val="0"/>
                                      <w:marTop w:val="0"/>
                                      <w:marBottom w:val="0"/>
                                      <w:divBdr>
                                        <w:top w:val="none" w:sz="0" w:space="0" w:color="auto"/>
                                        <w:left w:val="none" w:sz="0" w:space="0" w:color="auto"/>
                                        <w:bottom w:val="none" w:sz="0" w:space="0" w:color="auto"/>
                                        <w:right w:val="none" w:sz="0" w:space="0" w:color="auto"/>
                                      </w:divBdr>
                                      <w:divsChild>
                                        <w:div w:id="935820196">
                                          <w:marLeft w:val="0"/>
                                          <w:marRight w:val="0"/>
                                          <w:marTop w:val="0"/>
                                          <w:marBottom w:val="0"/>
                                          <w:divBdr>
                                            <w:top w:val="none" w:sz="0" w:space="0" w:color="auto"/>
                                            <w:left w:val="none" w:sz="0" w:space="0" w:color="auto"/>
                                            <w:bottom w:val="none" w:sz="0" w:space="0" w:color="auto"/>
                                            <w:right w:val="none" w:sz="0" w:space="0" w:color="auto"/>
                                          </w:divBdr>
                                          <w:divsChild>
                                            <w:div w:id="617879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83861">
      <w:bodyDiv w:val="1"/>
      <w:marLeft w:val="0"/>
      <w:marRight w:val="0"/>
      <w:marTop w:val="0"/>
      <w:marBottom w:val="0"/>
      <w:divBdr>
        <w:top w:val="none" w:sz="0" w:space="0" w:color="auto"/>
        <w:left w:val="none" w:sz="0" w:space="0" w:color="auto"/>
        <w:bottom w:val="none" w:sz="0" w:space="0" w:color="auto"/>
        <w:right w:val="none" w:sz="0" w:space="0" w:color="auto"/>
      </w:divBdr>
      <w:divsChild>
        <w:div w:id="1253315965">
          <w:marLeft w:val="547"/>
          <w:marRight w:val="0"/>
          <w:marTop w:val="259"/>
          <w:marBottom w:val="0"/>
          <w:divBdr>
            <w:top w:val="none" w:sz="0" w:space="0" w:color="auto"/>
            <w:left w:val="none" w:sz="0" w:space="0" w:color="auto"/>
            <w:bottom w:val="none" w:sz="0" w:space="0" w:color="auto"/>
            <w:right w:val="none" w:sz="0" w:space="0" w:color="auto"/>
          </w:divBdr>
        </w:div>
      </w:divsChild>
    </w:div>
    <w:div w:id="1684892236">
      <w:bodyDiv w:val="1"/>
      <w:marLeft w:val="0"/>
      <w:marRight w:val="0"/>
      <w:marTop w:val="0"/>
      <w:marBottom w:val="0"/>
      <w:divBdr>
        <w:top w:val="none" w:sz="0" w:space="0" w:color="auto"/>
        <w:left w:val="none" w:sz="0" w:space="0" w:color="auto"/>
        <w:bottom w:val="none" w:sz="0" w:space="0" w:color="auto"/>
        <w:right w:val="none" w:sz="0" w:space="0" w:color="auto"/>
      </w:divBdr>
      <w:divsChild>
        <w:div w:id="888106358">
          <w:marLeft w:val="533"/>
          <w:marRight w:val="0"/>
          <w:marTop w:val="0"/>
          <w:marBottom w:val="0"/>
          <w:divBdr>
            <w:top w:val="none" w:sz="0" w:space="0" w:color="auto"/>
            <w:left w:val="none" w:sz="0" w:space="0" w:color="auto"/>
            <w:bottom w:val="none" w:sz="0" w:space="0" w:color="auto"/>
            <w:right w:val="none" w:sz="0" w:space="0" w:color="auto"/>
          </w:divBdr>
        </w:div>
      </w:divsChild>
    </w:div>
    <w:div w:id="1687638108">
      <w:bodyDiv w:val="1"/>
      <w:marLeft w:val="0"/>
      <w:marRight w:val="0"/>
      <w:marTop w:val="0"/>
      <w:marBottom w:val="0"/>
      <w:divBdr>
        <w:top w:val="none" w:sz="0" w:space="0" w:color="auto"/>
        <w:left w:val="none" w:sz="0" w:space="0" w:color="auto"/>
        <w:bottom w:val="none" w:sz="0" w:space="0" w:color="auto"/>
        <w:right w:val="none" w:sz="0" w:space="0" w:color="auto"/>
      </w:divBdr>
    </w:div>
    <w:div w:id="1711682568">
      <w:bodyDiv w:val="1"/>
      <w:marLeft w:val="0"/>
      <w:marRight w:val="0"/>
      <w:marTop w:val="0"/>
      <w:marBottom w:val="0"/>
      <w:divBdr>
        <w:top w:val="none" w:sz="0" w:space="0" w:color="auto"/>
        <w:left w:val="none" w:sz="0" w:space="0" w:color="auto"/>
        <w:bottom w:val="none" w:sz="0" w:space="0" w:color="auto"/>
        <w:right w:val="none" w:sz="0" w:space="0" w:color="auto"/>
      </w:divBdr>
      <w:divsChild>
        <w:div w:id="312762714">
          <w:marLeft w:val="547"/>
          <w:marRight w:val="0"/>
          <w:marTop w:val="259"/>
          <w:marBottom w:val="0"/>
          <w:divBdr>
            <w:top w:val="none" w:sz="0" w:space="0" w:color="auto"/>
            <w:left w:val="none" w:sz="0" w:space="0" w:color="auto"/>
            <w:bottom w:val="none" w:sz="0" w:space="0" w:color="auto"/>
            <w:right w:val="none" w:sz="0" w:space="0" w:color="auto"/>
          </w:divBdr>
        </w:div>
        <w:div w:id="903369628">
          <w:marLeft w:val="547"/>
          <w:marRight w:val="0"/>
          <w:marTop w:val="259"/>
          <w:marBottom w:val="0"/>
          <w:divBdr>
            <w:top w:val="none" w:sz="0" w:space="0" w:color="auto"/>
            <w:left w:val="none" w:sz="0" w:space="0" w:color="auto"/>
            <w:bottom w:val="none" w:sz="0" w:space="0" w:color="auto"/>
            <w:right w:val="none" w:sz="0" w:space="0" w:color="auto"/>
          </w:divBdr>
        </w:div>
        <w:div w:id="1168788143">
          <w:marLeft w:val="547"/>
          <w:marRight w:val="0"/>
          <w:marTop w:val="259"/>
          <w:marBottom w:val="0"/>
          <w:divBdr>
            <w:top w:val="none" w:sz="0" w:space="0" w:color="auto"/>
            <w:left w:val="none" w:sz="0" w:space="0" w:color="auto"/>
            <w:bottom w:val="none" w:sz="0" w:space="0" w:color="auto"/>
            <w:right w:val="none" w:sz="0" w:space="0" w:color="auto"/>
          </w:divBdr>
        </w:div>
      </w:divsChild>
    </w:div>
    <w:div w:id="1727492367">
      <w:bodyDiv w:val="1"/>
      <w:marLeft w:val="0"/>
      <w:marRight w:val="0"/>
      <w:marTop w:val="0"/>
      <w:marBottom w:val="0"/>
      <w:divBdr>
        <w:top w:val="none" w:sz="0" w:space="0" w:color="auto"/>
        <w:left w:val="none" w:sz="0" w:space="0" w:color="auto"/>
        <w:bottom w:val="none" w:sz="0" w:space="0" w:color="auto"/>
        <w:right w:val="none" w:sz="0" w:space="0" w:color="auto"/>
      </w:divBdr>
      <w:divsChild>
        <w:div w:id="512114994">
          <w:marLeft w:val="720"/>
          <w:marRight w:val="0"/>
          <w:marTop w:val="245"/>
          <w:marBottom w:val="0"/>
          <w:divBdr>
            <w:top w:val="none" w:sz="0" w:space="0" w:color="auto"/>
            <w:left w:val="none" w:sz="0" w:space="0" w:color="auto"/>
            <w:bottom w:val="none" w:sz="0" w:space="0" w:color="auto"/>
            <w:right w:val="none" w:sz="0" w:space="0" w:color="auto"/>
          </w:divBdr>
        </w:div>
        <w:div w:id="636449199">
          <w:marLeft w:val="1440"/>
          <w:marRight w:val="0"/>
          <w:marTop w:val="122"/>
          <w:marBottom w:val="0"/>
          <w:divBdr>
            <w:top w:val="none" w:sz="0" w:space="0" w:color="auto"/>
            <w:left w:val="none" w:sz="0" w:space="0" w:color="auto"/>
            <w:bottom w:val="none" w:sz="0" w:space="0" w:color="auto"/>
            <w:right w:val="none" w:sz="0" w:space="0" w:color="auto"/>
          </w:divBdr>
        </w:div>
        <w:div w:id="1559394682">
          <w:marLeft w:val="720"/>
          <w:marRight w:val="0"/>
          <w:marTop w:val="274"/>
          <w:marBottom w:val="0"/>
          <w:divBdr>
            <w:top w:val="none" w:sz="0" w:space="0" w:color="auto"/>
            <w:left w:val="none" w:sz="0" w:space="0" w:color="auto"/>
            <w:bottom w:val="none" w:sz="0" w:space="0" w:color="auto"/>
            <w:right w:val="none" w:sz="0" w:space="0" w:color="auto"/>
          </w:divBdr>
        </w:div>
        <w:div w:id="1701396896">
          <w:marLeft w:val="720"/>
          <w:marRight w:val="0"/>
          <w:marTop w:val="274"/>
          <w:marBottom w:val="0"/>
          <w:divBdr>
            <w:top w:val="none" w:sz="0" w:space="0" w:color="auto"/>
            <w:left w:val="none" w:sz="0" w:space="0" w:color="auto"/>
            <w:bottom w:val="none" w:sz="0" w:space="0" w:color="auto"/>
            <w:right w:val="none" w:sz="0" w:space="0" w:color="auto"/>
          </w:divBdr>
        </w:div>
        <w:div w:id="1736775612">
          <w:marLeft w:val="1440"/>
          <w:marRight w:val="0"/>
          <w:marTop w:val="122"/>
          <w:marBottom w:val="0"/>
          <w:divBdr>
            <w:top w:val="none" w:sz="0" w:space="0" w:color="auto"/>
            <w:left w:val="none" w:sz="0" w:space="0" w:color="auto"/>
            <w:bottom w:val="none" w:sz="0" w:space="0" w:color="auto"/>
            <w:right w:val="none" w:sz="0" w:space="0" w:color="auto"/>
          </w:divBdr>
        </w:div>
        <w:div w:id="2071727205">
          <w:marLeft w:val="1440"/>
          <w:marRight w:val="0"/>
          <w:marTop w:val="122"/>
          <w:marBottom w:val="0"/>
          <w:divBdr>
            <w:top w:val="none" w:sz="0" w:space="0" w:color="auto"/>
            <w:left w:val="none" w:sz="0" w:space="0" w:color="auto"/>
            <w:bottom w:val="none" w:sz="0" w:space="0" w:color="auto"/>
            <w:right w:val="none" w:sz="0" w:space="0" w:color="auto"/>
          </w:divBdr>
        </w:div>
        <w:div w:id="2117754300">
          <w:marLeft w:val="1440"/>
          <w:marRight w:val="0"/>
          <w:marTop w:val="115"/>
          <w:marBottom w:val="0"/>
          <w:divBdr>
            <w:top w:val="none" w:sz="0" w:space="0" w:color="auto"/>
            <w:left w:val="none" w:sz="0" w:space="0" w:color="auto"/>
            <w:bottom w:val="none" w:sz="0" w:space="0" w:color="auto"/>
            <w:right w:val="none" w:sz="0" w:space="0" w:color="auto"/>
          </w:divBdr>
        </w:div>
        <w:div w:id="2130735842">
          <w:marLeft w:val="1440"/>
          <w:marRight w:val="0"/>
          <w:marTop w:val="115"/>
          <w:marBottom w:val="0"/>
          <w:divBdr>
            <w:top w:val="none" w:sz="0" w:space="0" w:color="auto"/>
            <w:left w:val="none" w:sz="0" w:space="0" w:color="auto"/>
            <w:bottom w:val="none" w:sz="0" w:space="0" w:color="auto"/>
            <w:right w:val="none" w:sz="0" w:space="0" w:color="auto"/>
          </w:divBdr>
        </w:div>
      </w:divsChild>
    </w:div>
    <w:div w:id="1731347451">
      <w:bodyDiv w:val="1"/>
      <w:marLeft w:val="0"/>
      <w:marRight w:val="0"/>
      <w:marTop w:val="0"/>
      <w:marBottom w:val="0"/>
      <w:divBdr>
        <w:top w:val="none" w:sz="0" w:space="0" w:color="auto"/>
        <w:left w:val="none" w:sz="0" w:space="0" w:color="auto"/>
        <w:bottom w:val="none" w:sz="0" w:space="0" w:color="auto"/>
        <w:right w:val="none" w:sz="0" w:space="0" w:color="auto"/>
      </w:divBdr>
      <w:divsChild>
        <w:div w:id="375860677">
          <w:marLeft w:val="720"/>
          <w:marRight w:val="0"/>
          <w:marTop w:val="274"/>
          <w:marBottom w:val="0"/>
          <w:divBdr>
            <w:top w:val="none" w:sz="0" w:space="0" w:color="auto"/>
            <w:left w:val="none" w:sz="0" w:space="0" w:color="auto"/>
            <w:bottom w:val="none" w:sz="0" w:space="0" w:color="auto"/>
            <w:right w:val="none" w:sz="0" w:space="0" w:color="auto"/>
          </w:divBdr>
        </w:div>
        <w:div w:id="583800345">
          <w:marLeft w:val="720"/>
          <w:marRight w:val="0"/>
          <w:marTop w:val="274"/>
          <w:marBottom w:val="0"/>
          <w:divBdr>
            <w:top w:val="none" w:sz="0" w:space="0" w:color="auto"/>
            <w:left w:val="none" w:sz="0" w:space="0" w:color="auto"/>
            <w:bottom w:val="none" w:sz="0" w:space="0" w:color="auto"/>
            <w:right w:val="none" w:sz="0" w:space="0" w:color="auto"/>
          </w:divBdr>
        </w:div>
        <w:div w:id="613947789">
          <w:marLeft w:val="1440"/>
          <w:marRight w:val="0"/>
          <w:marTop w:val="122"/>
          <w:marBottom w:val="0"/>
          <w:divBdr>
            <w:top w:val="none" w:sz="0" w:space="0" w:color="auto"/>
            <w:left w:val="none" w:sz="0" w:space="0" w:color="auto"/>
            <w:bottom w:val="none" w:sz="0" w:space="0" w:color="auto"/>
            <w:right w:val="none" w:sz="0" w:space="0" w:color="auto"/>
          </w:divBdr>
        </w:div>
        <w:div w:id="803278345">
          <w:marLeft w:val="1440"/>
          <w:marRight w:val="0"/>
          <w:marTop w:val="122"/>
          <w:marBottom w:val="0"/>
          <w:divBdr>
            <w:top w:val="none" w:sz="0" w:space="0" w:color="auto"/>
            <w:left w:val="none" w:sz="0" w:space="0" w:color="auto"/>
            <w:bottom w:val="none" w:sz="0" w:space="0" w:color="auto"/>
            <w:right w:val="none" w:sz="0" w:space="0" w:color="auto"/>
          </w:divBdr>
        </w:div>
        <w:div w:id="1755544725">
          <w:marLeft w:val="1440"/>
          <w:marRight w:val="0"/>
          <w:marTop w:val="122"/>
          <w:marBottom w:val="0"/>
          <w:divBdr>
            <w:top w:val="none" w:sz="0" w:space="0" w:color="auto"/>
            <w:left w:val="none" w:sz="0" w:space="0" w:color="auto"/>
            <w:bottom w:val="none" w:sz="0" w:space="0" w:color="auto"/>
            <w:right w:val="none" w:sz="0" w:space="0" w:color="auto"/>
          </w:divBdr>
        </w:div>
      </w:divsChild>
    </w:div>
    <w:div w:id="1743602151">
      <w:bodyDiv w:val="1"/>
      <w:marLeft w:val="0"/>
      <w:marRight w:val="0"/>
      <w:marTop w:val="0"/>
      <w:marBottom w:val="0"/>
      <w:divBdr>
        <w:top w:val="none" w:sz="0" w:space="0" w:color="auto"/>
        <w:left w:val="none" w:sz="0" w:space="0" w:color="auto"/>
        <w:bottom w:val="none" w:sz="0" w:space="0" w:color="auto"/>
        <w:right w:val="none" w:sz="0" w:space="0" w:color="auto"/>
      </w:divBdr>
      <w:divsChild>
        <w:div w:id="1773552881">
          <w:marLeft w:val="720"/>
          <w:marRight w:val="0"/>
          <w:marTop w:val="200"/>
          <w:marBottom w:val="0"/>
          <w:divBdr>
            <w:top w:val="none" w:sz="0" w:space="0" w:color="auto"/>
            <w:left w:val="none" w:sz="0" w:space="0" w:color="auto"/>
            <w:bottom w:val="none" w:sz="0" w:space="0" w:color="auto"/>
            <w:right w:val="none" w:sz="0" w:space="0" w:color="auto"/>
          </w:divBdr>
        </w:div>
      </w:divsChild>
    </w:div>
    <w:div w:id="1795564032">
      <w:bodyDiv w:val="1"/>
      <w:marLeft w:val="0"/>
      <w:marRight w:val="0"/>
      <w:marTop w:val="0"/>
      <w:marBottom w:val="0"/>
      <w:divBdr>
        <w:top w:val="none" w:sz="0" w:space="0" w:color="auto"/>
        <w:left w:val="none" w:sz="0" w:space="0" w:color="auto"/>
        <w:bottom w:val="none" w:sz="0" w:space="0" w:color="auto"/>
        <w:right w:val="none" w:sz="0" w:space="0" w:color="auto"/>
      </w:divBdr>
      <w:divsChild>
        <w:div w:id="6903767">
          <w:marLeft w:val="547"/>
          <w:marRight w:val="0"/>
          <w:marTop w:val="317"/>
          <w:marBottom w:val="0"/>
          <w:divBdr>
            <w:top w:val="none" w:sz="0" w:space="0" w:color="auto"/>
            <w:left w:val="none" w:sz="0" w:space="0" w:color="auto"/>
            <w:bottom w:val="none" w:sz="0" w:space="0" w:color="auto"/>
            <w:right w:val="none" w:sz="0" w:space="0" w:color="auto"/>
          </w:divBdr>
        </w:div>
        <w:div w:id="308479021">
          <w:marLeft w:val="547"/>
          <w:marRight w:val="0"/>
          <w:marTop w:val="317"/>
          <w:marBottom w:val="0"/>
          <w:divBdr>
            <w:top w:val="none" w:sz="0" w:space="0" w:color="auto"/>
            <w:left w:val="none" w:sz="0" w:space="0" w:color="auto"/>
            <w:bottom w:val="none" w:sz="0" w:space="0" w:color="auto"/>
            <w:right w:val="none" w:sz="0" w:space="0" w:color="auto"/>
          </w:divBdr>
        </w:div>
      </w:divsChild>
    </w:div>
    <w:div w:id="1803838847">
      <w:bodyDiv w:val="1"/>
      <w:marLeft w:val="0"/>
      <w:marRight w:val="0"/>
      <w:marTop w:val="0"/>
      <w:marBottom w:val="0"/>
      <w:divBdr>
        <w:top w:val="none" w:sz="0" w:space="0" w:color="auto"/>
        <w:left w:val="none" w:sz="0" w:space="0" w:color="auto"/>
        <w:bottom w:val="none" w:sz="0" w:space="0" w:color="auto"/>
        <w:right w:val="none" w:sz="0" w:space="0" w:color="auto"/>
      </w:divBdr>
      <w:divsChild>
        <w:div w:id="128938638">
          <w:marLeft w:val="547"/>
          <w:marRight w:val="0"/>
          <w:marTop w:val="259"/>
          <w:marBottom w:val="0"/>
          <w:divBdr>
            <w:top w:val="none" w:sz="0" w:space="0" w:color="auto"/>
            <w:left w:val="none" w:sz="0" w:space="0" w:color="auto"/>
            <w:bottom w:val="none" w:sz="0" w:space="0" w:color="auto"/>
            <w:right w:val="none" w:sz="0" w:space="0" w:color="auto"/>
          </w:divBdr>
        </w:div>
        <w:div w:id="1504198810">
          <w:marLeft w:val="547"/>
          <w:marRight w:val="0"/>
          <w:marTop w:val="259"/>
          <w:marBottom w:val="0"/>
          <w:divBdr>
            <w:top w:val="none" w:sz="0" w:space="0" w:color="auto"/>
            <w:left w:val="none" w:sz="0" w:space="0" w:color="auto"/>
            <w:bottom w:val="none" w:sz="0" w:space="0" w:color="auto"/>
            <w:right w:val="none" w:sz="0" w:space="0" w:color="auto"/>
          </w:divBdr>
        </w:div>
      </w:divsChild>
    </w:div>
    <w:div w:id="1807696362">
      <w:bodyDiv w:val="1"/>
      <w:marLeft w:val="0"/>
      <w:marRight w:val="0"/>
      <w:marTop w:val="0"/>
      <w:marBottom w:val="0"/>
      <w:divBdr>
        <w:top w:val="none" w:sz="0" w:space="0" w:color="auto"/>
        <w:left w:val="none" w:sz="0" w:space="0" w:color="auto"/>
        <w:bottom w:val="none" w:sz="0" w:space="0" w:color="auto"/>
        <w:right w:val="none" w:sz="0" w:space="0" w:color="auto"/>
      </w:divBdr>
    </w:div>
    <w:div w:id="1810975349">
      <w:bodyDiv w:val="1"/>
      <w:marLeft w:val="0"/>
      <w:marRight w:val="0"/>
      <w:marTop w:val="0"/>
      <w:marBottom w:val="0"/>
      <w:divBdr>
        <w:top w:val="none" w:sz="0" w:space="0" w:color="auto"/>
        <w:left w:val="none" w:sz="0" w:space="0" w:color="auto"/>
        <w:bottom w:val="none" w:sz="0" w:space="0" w:color="auto"/>
        <w:right w:val="none" w:sz="0" w:space="0" w:color="auto"/>
      </w:divBdr>
      <w:divsChild>
        <w:div w:id="847257171">
          <w:marLeft w:val="547"/>
          <w:marRight w:val="0"/>
          <w:marTop w:val="0"/>
          <w:marBottom w:val="0"/>
          <w:divBdr>
            <w:top w:val="none" w:sz="0" w:space="0" w:color="auto"/>
            <w:left w:val="none" w:sz="0" w:space="0" w:color="auto"/>
            <w:bottom w:val="none" w:sz="0" w:space="0" w:color="auto"/>
            <w:right w:val="none" w:sz="0" w:space="0" w:color="auto"/>
          </w:divBdr>
        </w:div>
        <w:div w:id="921372180">
          <w:marLeft w:val="547"/>
          <w:marRight w:val="0"/>
          <w:marTop w:val="0"/>
          <w:marBottom w:val="0"/>
          <w:divBdr>
            <w:top w:val="none" w:sz="0" w:space="0" w:color="auto"/>
            <w:left w:val="none" w:sz="0" w:space="0" w:color="auto"/>
            <w:bottom w:val="none" w:sz="0" w:space="0" w:color="auto"/>
            <w:right w:val="none" w:sz="0" w:space="0" w:color="auto"/>
          </w:divBdr>
        </w:div>
        <w:div w:id="1990556756">
          <w:marLeft w:val="547"/>
          <w:marRight w:val="0"/>
          <w:marTop w:val="0"/>
          <w:marBottom w:val="0"/>
          <w:divBdr>
            <w:top w:val="none" w:sz="0" w:space="0" w:color="auto"/>
            <w:left w:val="none" w:sz="0" w:space="0" w:color="auto"/>
            <w:bottom w:val="none" w:sz="0" w:space="0" w:color="auto"/>
            <w:right w:val="none" w:sz="0" w:space="0" w:color="auto"/>
          </w:divBdr>
        </w:div>
      </w:divsChild>
    </w:div>
    <w:div w:id="1812016021">
      <w:bodyDiv w:val="1"/>
      <w:marLeft w:val="0"/>
      <w:marRight w:val="0"/>
      <w:marTop w:val="0"/>
      <w:marBottom w:val="0"/>
      <w:divBdr>
        <w:top w:val="none" w:sz="0" w:space="0" w:color="auto"/>
        <w:left w:val="none" w:sz="0" w:space="0" w:color="auto"/>
        <w:bottom w:val="none" w:sz="0" w:space="0" w:color="auto"/>
        <w:right w:val="none" w:sz="0" w:space="0" w:color="auto"/>
      </w:divBdr>
      <w:divsChild>
        <w:div w:id="18090450">
          <w:marLeft w:val="1440"/>
          <w:marRight w:val="0"/>
          <w:marTop w:val="115"/>
          <w:marBottom w:val="0"/>
          <w:divBdr>
            <w:top w:val="none" w:sz="0" w:space="0" w:color="auto"/>
            <w:left w:val="none" w:sz="0" w:space="0" w:color="auto"/>
            <w:bottom w:val="none" w:sz="0" w:space="0" w:color="auto"/>
            <w:right w:val="none" w:sz="0" w:space="0" w:color="auto"/>
          </w:divBdr>
        </w:div>
        <w:div w:id="61606461">
          <w:marLeft w:val="1440"/>
          <w:marRight w:val="0"/>
          <w:marTop w:val="115"/>
          <w:marBottom w:val="0"/>
          <w:divBdr>
            <w:top w:val="none" w:sz="0" w:space="0" w:color="auto"/>
            <w:left w:val="none" w:sz="0" w:space="0" w:color="auto"/>
            <w:bottom w:val="none" w:sz="0" w:space="0" w:color="auto"/>
            <w:right w:val="none" w:sz="0" w:space="0" w:color="auto"/>
          </w:divBdr>
        </w:div>
        <w:div w:id="456146065">
          <w:marLeft w:val="720"/>
          <w:marRight w:val="0"/>
          <w:marTop w:val="259"/>
          <w:marBottom w:val="0"/>
          <w:divBdr>
            <w:top w:val="none" w:sz="0" w:space="0" w:color="auto"/>
            <w:left w:val="none" w:sz="0" w:space="0" w:color="auto"/>
            <w:bottom w:val="none" w:sz="0" w:space="0" w:color="auto"/>
            <w:right w:val="none" w:sz="0" w:space="0" w:color="auto"/>
          </w:divBdr>
        </w:div>
        <w:div w:id="779646669">
          <w:marLeft w:val="806"/>
          <w:marRight w:val="0"/>
          <w:marTop w:val="259"/>
          <w:marBottom w:val="0"/>
          <w:divBdr>
            <w:top w:val="none" w:sz="0" w:space="0" w:color="auto"/>
            <w:left w:val="none" w:sz="0" w:space="0" w:color="auto"/>
            <w:bottom w:val="none" w:sz="0" w:space="0" w:color="auto"/>
            <w:right w:val="none" w:sz="0" w:space="0" w:color="auto"/>
          </w:divBdr>
        </w:div>
        <w:div w:id="801385721">
          <w:marLeft w:val="1541"/>
          <w:marRight w:val="0"/>
          <w:marTop w:val="115"/>
          <w:marBottom w:val="0"/>
          <w:divBdr>
            <w:top w:val="none" w:sz="0" w:space="0" w:color="auto"/>
            <w:left w:val="none" w:sz="0" w:space="0" w:color="auto"/>
            <w:bottom w:val="none" w:sz="0" w:space="0" w:color="auto"/>
            <w:right w:val="none" w:sz="0" w:space="0" w:color="auto"/>
          </w:divBdr>
        </w:div>
      </w:divsChild>
    </w:div>
    <w:div w:id="1820075239">
      <w:bodyDiv w:val="1"/>
      <w:marLeft w:val="0"/>
      <w:marRight w:val="0"/>
      <w:marTop w:val="0"/>
      <w:marBottom w:val="0"/>
      <w:divBdr>
        <w:top w:val="none" w:sz="0" w:space="0" w:color="auto"/>
        <w:left w:val="none" w:sz="0" w:space="0" w:color="auto"/>
        <w:bottom w:val="none" w:sz="0" w:space="0" w:color="auto"/>
        <w:right w:val="none" w:sz="0" w:space="0" w:color="auto"/>
      </w:divBdr>
    </w:div>
    <w:div w:id="1821263924">
      <w:bodyDiv w:val="1"/>
      <w:marLeft w:val="0"/>
      <w:marRight w:val="0"/>
      <w:marTop w:val="0"/>
      <w:marBottom w:val="0"/>
      <w:divBdr>
        <w:top w:val="none" w:sz="0" w:space="0" w:color="auto"/>
        <w:left w:val="none" w:sz="0" w:space="0" w:color="auto"/>
        <w:bottom w:val="none" w:sz="0" w:space="0" w:color="auto"/>
        <w:right w:val="none" w:sz="0" w:space="0" w:color="auto"/>
      </w:divBdr>
      <w:divsChild>
        <w:div w:id="1538809557">
          <w:marLeft w:val="547"/>
          <w:marRight w:val="0"/>
          <w:marTop w:val="317"/>
          <w:marBottom w:val="0"/>
          <w:divBdr>
            <w:top w:val="none" w:sz="0" w:space="0" w:color="auto"/>
            <w:left w:val="none" w:sz="0" w:space="0" w:color="auto"/>
            <w:bottom w:val="none" w:sz="0" w:space="0" w:color="auto"/>
            <w:right w:val="none" w:sz="0" w:space="0" w:color="auto"/>
          </w:divBdr>
        </w:div>
        <w:div w:id="1987082667">
          <w:marLeft w:val="547"/>
          <w:marRight w:val="0"/>
          <w:marTop w:val="317"/>
          <w:marBottom w:val="0"/>
          <w:divBdr>
            <w:top w:val="none" w:sz="0" w:space="0" w:color="auto"/>
            <w:left w:val="none" w:sz="0" w:space="0" w:color="auto"/>
            <w:bottom w:val="none" w:sz="0" w:space="0" w:color="auto"/>
            <w:right w:val="none" w:sz="0" w:space="0" w:color="auto"/>
          </w:divBdr>
        </w:div>
        <w:div w:id="2081557314">
          <w:marLeft w:val="547"/>
          <w:marRight w:val="0"/>
          <w:marTop w:val="317"/>
          <w:marBottom w:val="0"/>
          <w:divBdr>
            <w:top w:val="none" w:sz="0" w:space="0" w:color="auto"/>
            <w:left w:val="none" w:sz="0" w:space="0" w:color="auto"/>
            <w:bottom w:val="none" w:sz="0" w:space="0" w:color="auto"/>
            <w:right w:val="none" w:sz="0" w:space="0" w:color="auto"/>
          </w:divBdr>
        </w:div>
      </w:divsChild>
    </w:div>
    <w:div w:id="1833593895">
      <w:bodyDiv w:val="1"/>
      <w:marLeft w:val="0"/>
      <w:marRight w:val="0"/>
      <w:marTop w:val="0"/>
      <w:marBottom w:val="0"/>
      <w:divBdr>
        <w:top w:val="none" w:sz="0" w:space="0" w:color="auto"/>
        <w:left w:val="none" w:sz="0" w:space="0" w:color="auto"/>
        <w:bottom w:val="none" w:sz="0" w:space="0" w:color="auto"/>
        <w:right w:val="none" w:sz="0" w:space="0" w:color="auto"/>
      </w:divBdr>
      <w:divsChild>
        <w:div w:id="73400936">
          <w:marLeft w:val="720"/>
          <w:marRight w:val="0"/>
          <w:marTop w:val="317"/>
          <w:marBottom w:val="0"/>
          <w:divBdr>
            <w:top w:val="none" w:sz="0" w:space="0" w:color="auto"/>
            <w:left w:val="none" w:sz="0" w:space="0" w:color="auto"/>
            <w:bottom w:val="none" w:sz="0" w:space="0" w:color="auto"/>
            <w:right w:val="none" w:sz="0" w:space="0" w:color="auto"/>
          </w:divBdr>
        </w:div>
        <w:div w:id="653143100">
          <w:marLeft w:val="720"/>
          <w:marRight w:val="0"/>
          <w:marTop w:val="317"/>
          <w:marBottom w:val="0"/>
          <w:divBdr>
            <w:top w:val="none" w:sz="0" w:space="0" w:color="auto"/>
            <w:left w:val="none" w:sz="0" w:space="0" w:color="auto"/>
            <w:bottom w:val="none" w:sz="0" w:space="0" w:color="auto"/>
            <w:right w:val="none" w:sz="0" w:space="0" w:color="auto"/>
          </w:divBdr>
        </w:div>
        <w:div w:id="984165338">
          <w:marLeft w:val="720"/>
          <w:marRight w:val="0"/>
          <w:marTop w:val="317"/>
          <w:marBottom w:val="0"/>
          <w:divBdr>
            <w:top w:val="none" w:sz="0" w:space="0" w:color="auto"/>
            <w:left w:val="none" w:sz="0" w:space="0" w:color="auto"/>
            <w:bottom w:val="none" w:sz="0" w:space="0" w:color="auto"/>
            <w:right w:val="none" w:sz="0" w:space="0" w:color="auto"/>
          </w:divBdr>
        </w:div>
        <w:div w:id="1959488359">
          <w:marLeft w:val="720"/>
          <w:marRight w:val="0"/>
          <w:marTop w:val="317"/>
          <w:marBottom w:val="0"/>
          <w:divBdr>
            <w:top w:val="none" w:sz="0" w:space="0" w:color="auto"/>
            <w:left w:val="none" w:sz="0" w:space="0" w:color="auto"/>
            <w:bottom w:val="none" w:sz="0" w:space="0" w:color="auto"/>
            <w:right w:val="none" w:sz="0" w:space="0" w:color="auto"/>
          </w:divBdr>
        </w:div>
      </w:divsChild>
    </w:div>
    <w:div w:id="1840390363">
      <w:bodyDiv w:val="1"/>
      <w:marLeft w:val="0"/>
      <w:marRight w:val="0"/>
      <w:marTop w:val="0"/>
      <w:marBottom w:val="0"/>
      <w:divBdr>
        <w:top w:val="none" w:sz="0" w:space="0" w:color="auto"/>
        <w:left w:val="none" w:sz="0" w:space="0" w:color="auto"/>
        <w:bottom w:val="none" w:sz="0" w:space="0" w:color="auto"/>
        <w:right w:val="none" w:sz="0" w:space="0" w:color="auto"/>
      </w:divBdr>
      <w:divsChild>
        <w:div w:id="402029122">
          <w:marLeft w:val="1440"/>
          <w:marRight w:val="0"/>
          <w:marTop w:val="122"/>
          <w:marBottom w:val="0"/>
          <w:divBdr>
            <w:top w:val="none" w:sz="0" w:space="0" w:color="auto"/>
            <w:left w:val="none" w:sz="0" w:space="0" w:color="auto"/>
            <w:bottom w:val="none" w:sz="0" w:space="0" w:color="auto"/>
            <w:right w:val="none" w:sz="0" w:space="0" w:color="auto"/>
          </w:divBdr>
        </w:div>
        <w:div w:id="589044075">
          <w:marLeft w:val="1440"/>
          <w:marRight w:val="0"/>
          <w:marTop w:val="115"/>
          <w:marBottom w:val="0"/>
          <w:divBdr>
            <w:top w:val="none" w:sz="0" w:space="0" w:color="auto"/>
            <w:left w:val="none" w:sz="0" w:space="0" w:color="auto"/>
            <w:bottom w:val="none" w:sz="0" w:space="0" w:color="auto"/>
            <w:right w:val="none" w:sz="0" w:space="0" w:color="auto"/>
          </w:divBdr>
        </w:div>
        <w:div w:id="652486483">
          <w:marLeft w:val="1440"/>
          <w:marRight w:val="0"/>
          <w:marTop w:val="122"/>
          <w:marBottom w:val="0"/>
          <w:divBdr>
            <w:top w:val="none" w:sz="0" w:space="0" w:color="auto"/>
            <w:left w:val="none" w:sz="0" w:space="0" w:color="auto"/>
            <w:bottom w:val="none" w:sz="0" w:space="0" w:color="auto"/>
            <w:right w:val="none" w:sz="0" w:space="0" w:color="auto"/>
          </w:divBdr>
        </w:div>
        <w:div w:id="964702117">
          <w:marLeft w:val="720"/>
          <w:marRight w:val="0"/>
          <w:marTop w:val="274"/>
          <w:marBottom w:val="0"/>
          <w:divBdr>
            <w:top w:val="none" w:sz="0" w:space="0" w:color="auto"/>
            <w:left w:val="none" w:sz="0" w:space="0" w:color="auto"/>
            <w:bottom w:val="none" w:sz="0" w:space="0" w:color="auto"/>
            <w:right w:val="none" w:sz="0" w:space="0" w:color="auto"/>
          </w:divBdr>
        </w:div>
        <w:div w:id="1158228850">
          <w:marLeft w:val="720"/>
          <w:marRight w:val="0"/>
          <w:marTop w:val="245"/>
          <w:marBottom w:val="0"/>
          <w:divBdr>
            <w:top w:val="none" w:sz="0" w:space="0" w:color="auto"/>
            <w:left w:val="none" w:sz="0" w:space="0" w:color="auto"/>
            <w:bottom w:val="none" w:sz="0" w:space="0" w:color="auto"/>
            <w:right w:val="none" w:sz="0" w:space="0" w:color="auto"/>
          </w:divBdr>
        </w:div>
        <w:div w:id="1269894674">
          <w:marLeft w:val="1440"/>
          <w:marRight w:val="0"/>
          <w:marTop w:val="122"/>
          <w:marBottom w:val="0"/>
          <w:divBdr>
            <w:top w:val="none" w:sz="0" w:space="0" w:color="auto"/>
            <w:left w:val="none" w:sz="0" w:space="0" w:color="auto"/>
            <w:bottom w:val="none" w:sz="0" w:space="0" w:color="auto"/>
            <w:right w:val="none" w:sz="0" w:space="0" w:color="auto"/>
          </w:divBdr>
        </w:div>
        <w:div w:id="1434662909">
          <w:marLeft w:val="720"/>
          <w:marRight w:val="0"/>
          <w:marTop w:val="274"/>
          <w:marBottom w:val="0"/>
          <w:divBdr>
            <w:top w:val="none" w:sz="0" w:space="0" w:color="auto"/>
            <w:left w:val="none" w:sz="0" w:space="0" w:color="auto"/>
            <w:bottom w:val="none" w:sz="0" w:space="0" w:color="auto"/>
            <w:right w:val="none" w:sz="0" w:space="0" w:color="auto"/>
          </w:divBdr>
        </w:div>
        <w:div w:id="1855263550">
          <w:marLeft w:val="1440"/>
          <w:marRight w:val="0"/>
          <w:marTop w:val="115"/>
          <w:marBottom w:val="0"/>
          <w:divBdr>
            <w:top w:val="none" w:sz="0" w:space="0" w:color="auto"/>
            <w:left w:val="none" w:sz="0" w:space="0" w:color="auto"/>
            <w:bottom w:val="none" w:sz="0" w:space="0" w:color="auto"/>
            <w:right w:val="none" w:sz="0" w:space="0" w:color="auto"/>
          </w:divBdr>
        </w:div>
      </w:divsChild>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sChild>
        <w:div w:id="1829706735">
          <w:marLeft w:val="720"/>
          <w:marRight w:val="0"/>
          <w:marTop w:val="200"/>
          <w:marBottom w:val="0"/>
          <w:divBdr>
            <w:top w:val="none" w:sz="0" w:space="0" w:color="auto"/>
            <w:left w:val="none" w:sz="0" w:space="0" w:color="auto"/>
            <w:bottom w:val="none" w:sz="0" w:space="0" w:color="auto"/>
            <w:right w:val="none" w:sz="0" w:space="0" w:color="auto"/>
          </w:divBdr>
        </w:div>
        <w:div w:id="369259265">
          <w:marLeft w:val="720"/>
          <w:marRight w:val="0"/>
          <w:marTop w:val="200"/>
          <w:marBottom w:val="0"/>
          <w:divBdr>
            <w:top w:val="none" w:sz="0" w:space="0" w:color="auto"/>
            <w:left w:val="none" w:sz="0" w:space="0" w:color="auto"/>
            <w:bottom w:val="none" w:sz="0" w:space="0" w:color="auto"/>
            <w:right w:val="none" w:sz="0" w:space="0" w:color="auto"/>
          </w:divBdr>
        </w:div>
        <w:div w:id="516582536">
          <w:marLeft w:val="1267"/>
          <w:marRight w:val="0"/>
          <w:marTop w:val="200"/>
          <w:marBottom w:val="0"/>
          <w:divBdr>
            <w:top w:val="none" w:sz="0" w:space="0" w:color="auto"/>
            <w:left w:val="none" w:sz="0" w:space="0" w:color="auto"/>
            <w:bottom w:val="none" w:sz="0" w:space="0" w:color="auto"/>
            <w:right w:val="none" w:sz="0" w:space="0" w:color="auto"/>
          </w:divBdr>
        </w:div>
        <w:div w:id="450057573">
          <w:marLeft w:val="1267"/>
          <w:marRight w:val="0"/>
          <w:marTop w:val="200"/>
          <w:marBottom w:val="0"/>
          <w:divBdr>
            <w:top w:val="none" w:sz="0" w:space="0" w:color="auto"/>
            <w:left w:val="none" w:sz="0" w:space="0" w:color="auto"/>
            <w:bottom w:val="none" w:sz="0" w:space="0" w:color="auto"/>
            <w:right w:val="none" w:sz="0" w:space="0" w:color="auto"/>
          </w:divBdr>
        </w:div>
        <w:div w:id="16738399">
          <w:marLeft w:val="720"/>
          <w:marRight w:val="0"/>
          <w:marTop w:val="200"/>
          <w:marBottom w:val="0"/>
          <w:divBdr>
            <w:top w:val="none" w:sz="0" w:space="0" w:color="auto"/>
            <w:left w:val="none" w:sz="0" w:space="0" w:color="auto"/>
            <w:bottom w:val="none" w:sz="0" w:space="0" w:color="auto"/>
            <w:right w:val="none" w:sz="0" w:space="0" w:color="auto"/>
          </w:divBdr>
        </w:div>
        <w:div w:id="1276064108">
          <w:marLeft w:val="720"/>
          <w:marRight w:val="0"/>
          <w:marTop w:val="200"/>
          <w:marBottom w:val="0"/>
          <w:divBdr>
            <w:top w:val="none" w:sz="0" w:space="0" w:color="auto"/>
            <w:left w:val="none" w:sz="0" w:space="0" w:color="auto"/>
            <w:bottom w:val="none" w:sz="0" w:space="0" w:color="auto"/>
            <w:right w:val="none" w:sz="0" w:space="0" w:color="auto"/>
          </w:divBdr>
        </w:div>
        <w:div w:id="1733961163">
          <w:marLeft w:val="1267"/>
          <w:marRight w:val="0"/>
          <w:marTop w:val="200"/>
          <w:marBottom w:val="0"/>
          <w:divBdr>
            <w:top w:val="none" w:sz="0" w:space="0" w:color="auto"/>
            <w:left w:val="none" w:sz="0" w:space="0" w:color="auto"/>
            <w:bottom w:val="none" w:sz="0" w:space="0" w:color="auto"/>
            <w:right w:val="none" w:sz="0" w:space="0" w:color="auto"/>
          </w:divBdr>
        </w:div>
      </w:divsChild>
    </w:div>
    <w:div w:id="1892380266">
      <w:bodyDiv w:val="1"/>
      <w:marLeft w:val="0"/>
      <w:marRight w:val="0"/>
      <w:marTop w:val="0"/>
      <w:marBottom w:val="0"/>
      <w:divBdr>
        <w:top w:val="none" w:sz="0" w:space="0" w:color="auto"/>
        <w:left w:val="none" w:sz="0" w:space="0" w:color="auto"/>
        <w:bottom w:val="none" w:sz="0" w:space="0" w:color="auto"/>
        <w:right w:val="none" w:sz="0" w:space="0" w:color="auto"/>
      </w:divBdr>
    </w:div>
    <w:div w:id="1905605024">
      <w:bodyDiv w:val="1"/>
      <w:marLeft w:val="0"/>
      <w:marRight w:val="0"/>
      <w:marTop w:val="0"/>
      <w:marBottom w:val="0"/>
      <w:divBdr>
        <w:top w:val="none" w:sz="0" w:space="0" w:color="auto"/>
        <w:left w:val="none" w:sz="0" w:space="0" w:color="auto"/>
        <w:bottom w:val="none" w:sz="0" w:space="0" w:color="auto"/>
        <w:right w:val="none" w:sz="0" w:space="0" w:color="auto"/>
      </w:divBdr>
      <w:divsChild>
        <w:div w:id="1632437675">
          <w:marLeft w:val="360"/>
          <w:marRight w:val="0"/>
          <w:marTop w:val="86"/>
          <w:marBottom w:val="0"/>
          <w:divBdr>
            <w:top w:val="none" w:sz="0" w:space="0" w:color="auto"/>
            <w:left w:val="none" w:sz="0" w:space="0" w:color="auto"/>
            <w:bottom w:val="none" w:sz="0" w:space="0" w:color="auto"/>
            <w:right w:val="none" w:sz="0" w:space="0" w:color="auto"/>
          </w:divBdr>
        </w:div>
        <w:div w:id="2118017510">
          <w:marLeft w:val="360"/>
          <w:marRight w:val="0"/>
          <w:marTop w:val="86"/>
          <w:marBottom w:val="0"/>
          <w:divBdr>
            <w:top w:val="none" w:sz="0" w:space="0" w:color="auto"/>
            <w:left w:val="none" w:sz="0" w:space="0" w:color="auto"/>
            <w:bottom w:val="none" w:sz="0" w:space="0" w:color="auto"/>
            <w:right w:val="none" w:sz="0" w:space="0" w:color="auto"/>
          </w:divBdr>
        </w:div>
      </w:divsChild>
    </w:div>
    <w:div w:id="1908883499">
      <w:bodyDiv w:val="1"/>
      <w:marLeft w:val="0"/>
      <w:marRight w:val="0"/>
      <w:marTop w:val="0"/>
      <w:marBottom w:val="0"/>
      <w:divBdr>
        <w:top w:val="none" w:sz="0" w:space="0" w:color="auto"/>
        <w:left w:val="none" w:sz="0" w:space="0" w:color="auto"/>
        <w:bottom w:val="none" w:sz="0" w:space="0" w:color="auto"/>
        <w:right w:val="none" w:sz="0" w:space="0" w:color="auto"/>
      </w:divBdr>
      <w:divsChild>
        <w:div w:id="410007939">
          <w:marLeft w:val="533"/>
          <w:marRight w:val="0"/>
          <w:marTop w:val="0"/>
          <w:marBottom w:val="0"/>
          <w:divBdr>
            <w:top w:val="none" w:sz="0" w:space="0" w:color="auto"/>
            <w:left w:val="none" w:sz="0" w:space="0" w:color="auto"/>
            <w:bottom w:val="none" w:sz="0" w:space="0" w:color="auto"/>
            <w:right w:val="none" w:sz="0" w:space="0" w:color="auto"/>
          </w:divBdr>
        </w:div>
        <w:div w:id="1879122253">
          <w:marLeft w:val="533"/>
          <w:marRight w:val="0"/>
          <w:marTop w:val="0"/>
          <w:marBottom w:val="0"/>
          <w:divBdr>
            <w:top w:val="none" w:sz="0" w:space="0" w:color="auto"/>
            <w:left w:val="none" w:sz="0" w:space="0" w:color="auto"/>
            <w:bottom w:val="none" w:sz="0" w:space="0" w:color="auto"/>
            <w:right w:val="none" w:sz="0" w:space="0" w:color="auto"/>
          </w:divBdr>
        </w:div>
      </w:divsChild>
    </w:div>
    <w:div w:id="1923640018">
      <w:bodyDiv w:val="1"/>
      <w:marLeft w:val="0"/>
      <w:marRight w:val="0"/>
      <w:marTop w:val="0"/>
      <w:marBottom w:val="0"/>
      <w:divBdr>
        <w:top w:val="none" w:sz="0" w:space="0" w:color="auto"/>
        <w:left w:val="none" w:sz="0" w:space="0" w:color="auto"/>
        <w:bottom w:val="none" w:sz="0" w:space="0" w:color="auto"/>
        <w:right w:val="none" w:sz="0" w:space="0" w:color="auto"/>
      </w:divBdr>
      <w:divsChild>
        <w:div w:id="1520583294">
          <w:marLeft w:val="720"/>
          <w:marRight w:val="0"/>
          <w:marTop w:val="200"/>
          <w:marBottom w:val="0"/>
          <w:divBdr>
            <w:top w:val="none" w:sz="0" w:space="0" w:color="auto"/>
            <w:left w:val="none" w:sz="0" w:space="0" w:color="auto"/>
            <w:bottom w:val="none" w:sz="0" w:space="0" w:color="auto"/>
            <w:right w:val="none" w:sz="0" w:space="0" w:color="auto"/>
          </w:divBdr>
        </w:div>
      </w:divsChild>
    </w:div>
    <w:div w:id="1926448778">
      <w:bodyDiv w:val="1"/>
      <w:marLeft w:val="0"/>
      <w:marRight w:val="0"/>
      <w:marTop w:val="0"/>
      <w:marBottom w:val="0"/>
      <w:divBdr>
        <w:top w:val="none" w:sz="0" w:space="0" w:color="auto"/>
        <w:left w:val="none" w:sz="0" w:space="0" w:color="auto"/>
        <w:bottom w:val="none" w:sz="0" w:space="0" w:color="auto"/>
        <w:right w:val="none" w:sz="0" w:space="0" w:color="auto"/>
      </w:divBdr>
      <w:divsChild>
        <w:div w:id="188104906">
          <w:marLeft w:val="1440"/>
          <w:marRight w:val="0"/>
          <w:marTop w:val="115"/>
          <w:marBottom w:val="0"/>
          <w:divBdr>
            <w:top w:val="none" w:sz="0" w:space="0" w:color="auto"/>
            <w:left w:val="none" w:sz="0" w:space="0" w:color="auto"/>
            <w:bottom w:val="none" w:sz="0" w:space="0" w:color="auto"/>
            <w:right w:val="none" w:sz="0" w:space="0" w:color="auto"/>
          </w:divBdr>
        </w:div>
        <w:div w:id="1066300951">
          <w:marLeft w:val="1440"/>
          <w:marRight w:val="0"/>
          <w:marTop w:val="115"/>
          <w:marBottom w:val="0"/>
          <w:divBdr>
            <w:top w:val="none" w:sz="0" w:space="0" w:color="auto"/>
            <w:left w:val="none" w:sz="0" w:space="0" w:color="auto"/>
            <w:bottom w:val="none" w:sz="0" w:space="0" w:color="auto"/>
            <w:right w:val="none" w:sz="0" w:space="0" w:color="auto"/>
          </w:divBdr>
        </w:div>
        <w:div w:id="1810856340">
          <w:marLeft w:val="720"/>
          <w:marRight w:val="0"/>
          <w:marTop w:val="259"/>
          <w:marBottom w:val="0"/>
          <w:divBdr>
            <w:top w:val="none" w:sz="0" w:space="0" w:color="auto"/>
            <w:left w:val="none" w:sz="0" w:space="0" w:color="auto"/>
            <w:bottom w:val="none" w:sz="0" w:space="0" w:color="auto"/>
            <w:right w:val="none" w:sz="0" w:space="0" w:color="auto"/>
          </w:divBdr>
        </w:div>
        <w:div w:id="1814369061">
          <w:marLeft w:val="720"/>
          <w:marRight w:val="0"/>
          <w:marTop w:val="259"/>
          <w:marBottom w:val="0"/>
          <w:divBdr>
            <w:top w:val="none" w:sz="0" w:space="0" w:color="auto"/>
            <w:left w:val="none" w:sz="0" w:space="0" w:color="auto"/>
            <w:bottom w:val="none" w:sz="0" w:space="0" w:color="auto"/>
            <w:right w:val="none" w:sz="0" w:space="0" w:color="auto"/>
          </w:divBdr>
        </w:div>
        <w:div w:id="2005468573">
          <w:marLeft w:val="1440"/>
          <w:marRight w:val="0"/>
          <w:marTop w:val="115"/>
          <w:marBottom w:val="0"/>
          <w:divBdr>
            <w:top w:val="none" w:sz="0" w:space="0" w:color="auto"/>
            <w:left w:val="none" w:sz="0" w:space="0" w:color="auto"/>
            <w:bottom w:val="none" w:sz="0" w:space="0" w:color="auto"/>
            <w:right w:val="none" w:sz="0" w:space="0" w:color="auto"/>
          </w:divBdr>
        </w:div>
      </w:divsChild>
    </w:div>
    <w:div w:id="1934580708">
      <w:bodyDiv w:val="1"/>
      <w:marLeft w:val="0"/>
      <w:marRight w:val="0"/>
      <w:marTop w:val="0"/>
      <w:marBottom w:val="0"/>
      <w:divBdr>
        <w:top w:val="none" w:sz="0" w:space="0" w:color="auto"/>
        <w:left w:val="none" w:sz="0" w:space="0" w:color="auto"/>
        <w:bottom w:val="none" w:sz="0" w:space="0" w:color="auto"/>
        <w:right w:val="none" w:sz="0" w:space="0" w:color="auto"/>
      </w:divBdr>
    </w:div>
    <w:div w:id="1941373628">
      <w:bodyDiv w:val="1"/>
      <w:marLeft w:val="0"/>
      <w:marRight w:val="0"/>
      <w:marTop w:val="0"/>
      <w:marBottom w:val="0"/>
      <w:divBdr>
        <w:top w:val="none" w:sz="0" w:space="0" w:color="auto"/>
        <w:left w:val="none" w:sz="0" w:space="0" w:color="auto"/>
        <w:bottom w:val="none" w:sz="0" w:space="0" w:color="auto"/>
        <w:right w:val="none" w:sz="0" w:space="0" w:color="auto"/>
      </w:divBdr>
      <w:divsChild>
        <w:div w:id="111170195">
          <w:marLeft w:val="1440"/>
          <w:marRight w:val="0"/>
          <w:marTop w:val="317"/>
          <w:marBottom w:val="0"/>
          <w:divBdr>
            <w:top w:val="none" w:sz="0" w:space="0" w:color="auto"/>
            <w:left w:val="none" w:sz="0" w:space="0" w:color="auto"/>
            <w:bottom w:val="none" w:sz="0" w:space="0" w:color="auto"/>
            <w:right w:val="none" w:sz="0" w:space="0" w:color="auto"/>
          </w:divBdr>
        </w:div>
        <w:div w:id="336885638">
          <w:marLeft w:val="1440"/>
          <w:marRight w:val="0"/>
          <w:marTop w:val="317"/>
          <w:marBottom w:val="0"/>
          <w:divBdr>
            <w:top w:val="none" w:sz="0" w:space="0" w:color="auto"/>
            <w:left w:val="none" w:sz="0" w:space="0" w:color="auto"/>
            <w:bottom w:val="none" w:sz="0" w:space="0" w:color="auto"/>
            <w:right w:val="none" w:sz="0" w:space="0" w:color="auto"/>
          </w:divBdr>
        </w:div>
        <w:div w:id="852233109">
          <w:marLeft w:val="1440"/>
          <w:marRight w:val="0"/>
          <w:marTop w:val="317"/>
          <w:marBottom w:val="0"/>
          <w:divBdr>
            <w:top w:val="none" w:sz="0" w:space="0" w:color="auto"/>
            <w:left w:val="none" w:sz="0" w:space="0" w:color="auto"/>
            <w:bottom w:val="none" w:sz="0" w:space="0" w:color="auto"/>
            <w:right w:val="none" w:sz="0" w:space="0" w:color="auto"/>
          </w:divBdr>
        </w:div>
        <w:div w:id="1134055361">
          <w:marLeft w:val="720"/>
          <w:marRight w:val="0"/>
          <w:marTop w:val="317"/>
          <w:marBottom w:val="0"/>
          <w:divBdr>
            <w:top w:val="none" w:sz="0" w:space="0" w:color="auto"/>
            <w:left w:val="none" w:sz="0" w:space="0" w:color="auto"/>
            <w:bottom w:val="none" w:sz="0" w:space="0" w:color="auto"/>
            <w:right w:val="none" w:sz="0" w:space="0" w:color="auto"/>
          </w:divBdr>
        </w:div>
        <w:div w:id="1845779020">
          <w:marLeft w:val="720"/>
          <w:marRight w:val="0"/>
          <w:marTop w:val="317"/>
          <w:marBottom w:val="0"/>
          <w:divBdr>
            <w:top w:val="none" w:sz="0" w:space="0" w:color="auto"/>
            <w:left w:val="none" w:sz="0" w:space="0" w:color="auto"/>
            <w:bottom w:val="none" w:sz="0" w:space="0" w:color="auto"/>
            <w:right w:val="none" w:sz="0" w:space="0" w:color="auto"/>
          </w:divBdr>
        </w:div>
      </w:divsChild>
    </w:div>
    <w:div w:id="1970813865">
      <w:bodyDiv w:val="1"/>
      <w:marLeft w:val="0"/>
      <w:marRight w:val="0"/>
      <w:marTop w:val="0"/>
      <w:marBottom w:val="0"/>
      <w:divBdr>
        <w:top w:val="none" w:sz="0" w:space="0" w:color="auto"/>
        <w:left w:val="none" w:sz="0" w:space="0" w:color="auto"/>
        <w:bottom w:val="none" w:sz="0" w:space="0" w:color="auto"/>
        <w:right w:val="none" w:sz="0" w:space="0" w:color="auto"/>
      </w:divBdr>
    </w:div>
    <w:div w:id="1971208177">
      <w:bodyDiv w:val="1"/>
      <w:marLeft w:val="0"/>
      <w:marRight w:val="0"/>
      <w:marTop w:val="0"/>
      <w:marBottom w:val="0"/>
      <w:divBdr>
        <w:top w:val="none" w:sz="0" w:space="0" w:color="auto"/>
        <w:left w:val="none" w:sz="0" w:space="0" w:color="auto"/>
        <w:bottom w:val="none" w:sz="0" w:space="0" w:color="auto"/>
        <w:right w:val="none" w:sz="0" w:space="0" w:color="auto"/>
      </w:divBdr>
      <w:divsChild>
        <w:div w:id="1128008151">
          <w:marLeft w:val="720"/>
          <w:marRight w:val="0"/>
          <w:marTop w:val="200"/>
          <w:marBottom w:val="0"/>
          <w:divBdr>
            <w:top w:val="none" w:sz="0" w:space="0" w:color="auto"/>
            <w:left w:val="none" w:sz="0" w:space="0" w:color="auto"/>
            <w:bottom w:val="none" w:sz="0" w:space="0" w:color="auto"/>
            <w:right w:val="none" w:sz="0" w:space="0" w:color="auto"/>
          </w:divBdr>
        </w:div>
        <w:div w:id="463930312">
          <w:marLeft w:val="720"/>
          <w:marRight w:val="0"/>
          <w:marTop w:val="200"/>
          <w:marBottom w:val="0"/>
          <w:divBdr>
            <w:top w:val="none" w:sz="0" w:space="0" w:color="auto"/>
            <w:left w:val="none" w:sz="0" w:space="0" w:color="auto"/>
            <w:bottom w:val="none" w:sz="0" w:space="0" w:color="auto"/>
            <w:right w:val="none" w:sz="0" w:space="0" w:color="auto"/>
          </w:divBdr>
        </w:div>
        <w:div w:id="2058970244">
          <w:marLeft w:val="720"/>
          <w:marRight w:val="0"/>
          <w:marTop w:val="200"/>
          <w:marBottom w:val="0"/>
          <w:divBdr>
            <w:top w:val="none" w:sz="0" w:space="0" w:color="auto"/>
            <w:left w:val="none" w:sz="0" w:space="0" w:color="auto"/>
            <w:bottom w:val="none" w:sz="0" w:space="0" w:color="auto"/>
            <w:right w:val="none" w:sz="0" w:space="0" w:color="auto"/>
          </w:divBdr>
        </w:div>
        <w:div w:id="1047948892">
          <w:marLeft w:val="1267"/>
          <w:marRight w:val="0"/>
          <w:marTop w:val="160"/>
          <w:marBottom w:val="0"/>
          <w:divBdr>
            <w:top w:val="none" w:sz="0" w:space="0" w:color="auto"/>
            <w:left w:val="none" w:sz="0" w:space="0" w:color="auto"/>
            <w:bottom w:val="none" w:sz="0" w:space="0" w:color="auto"/>
            <w:right w:val="none" w:sz="0" w:space="0" w:color="auto"/>
          </w:divBdr>
        </w:div>
        <w:div w:id="163860364">
          <w:marLeft w:val="1267"/>
          <w:marRight w:val="0"/>
          <w:marTop w:val="160"/>
          <w:marBottom w:val="0"/>
          <w:divBdr>
            <w:top w:val="none" w:sz="0" w:space="0" w:color="auto"/>
            <w:left w:val="none" w:sz="0" w:space="0" w:color="auto"/>
            <w:bottom w:val="none" w:sz="0" w:space="0" w:color="auto"/>
            <w:right w:val="none" w:sz="0" w:space="0" w:color="auto"/>
          </w:divBdr>
        </w:div>
        <w:div w:id="1210804548">
          <w:marLeft w:val="1267"/>
          <w:marRight w:val="0"/>
          <w:marTop w:val="160"/>
          <w:marBottom w:val="0"/>
          <w:divBdr>
            <w:top w:val="none" w:sz="0" w:space="0" w:color="auto"/>
            <w:left w:val="none" w:sz="0" w:space="0" w:color="auto"/>
            <w:bottom w:val="none" w:sz="0" w:space="0" w:color="auto"/>
            <w:right w:val="none" w:sz="0" w:space="0" w:color="auto"/>
          </w:divBdr>
        </w:div>
      </w:divsChild>
    </w:div>
    <w:div w:id="1973560863">
      <w:bodyDiv w:val="1"/>
      <w:marLeft w:val="0"/>
      <w:marRight w:val="0"/>
      <w:marTop w:val="0"/>
      <w:marBottom w:val="0"/>
      <w:divBdr>
        <w:top w:val="none" w:sz="0" w:space="0" w:color="auto"/>
        <w:left w:val="none" w:sz="0" w:space="0" w:color="auto"/>
        <w:bottom w:val="none" w:sz="0" w:space="0" w:color="auto"/>
        <w:right w:val="none" w:sz="0" w:space="0" w:color="auto"/>
      </w:divBdr>
      <w:divsChild>
        <w:div w:id="204760822">
          <w:marLeft w:val="547"/>
          <w:marRight w:val="0"/>
          <w:marTop w:val="288"/>
          <w:marBottom w:val="0"/>
          <w:divBdr>
            <w:top w:val="none" w:sz="0" w:space="0" w:color="auto"/>
            <w:left w:val="none" w:sz="0" w:space="0" w:color="auto"/>
            <w:bottom w:val="none" w:sz="0" w:space="0" w:color="auto"/>
            <w:right w:val="none" w:sz="0" w:space="0" w:color="auto"/>
          </w:divBdr>
        </w:div>
        <w:div w:id="1065449189">
          <w:marLeft w:val="547"/>
          <w:marRight w:val="0"/>
          <w:marTop w:val="288"/>
          <w:marBottom w:val="0"/>
          <w:divBdr>
            <w:top w:val="none" w:sz="0" w:space="0" w:color="auto"/>
            <w:left w:val="none" w:sz="0" w:space="0" w:color="auto"/>
            <w:bottom w:val="none" w:sz="0" w:space="0" w:color="auto"/>
            <w:right w:val="none" w:sz="0" w:space="0" w:color="auto"/>
          </w:divBdr>
        </w:div>
        <w:div w:id="1179582927">
          <w:marLeft w:val="547"/>
          <w:marRight w:val="0"/>
          <w:marTop w:val="288"/>
          <w:marBottom w:val="0"/>
          <w:divBdr>
            <w:top w:val="none" w:sz="0" w:space="0" w:color="auto"/>
            <w:left w:val="none" w:sz="0" w:space="0" w:color="auto"/>
            <w:bottom w:val="none" w:sz="0" w:space="0" w:color="auto"/>
            <w:right w:val="none" w:sz="0" w:space="0" w:color="auto"/>
          </w:divBdr>
        </w:div>
        <w:div w:id="1309823828">
          <w:marLeft w:val="547"/>
          <w:marRight w:val="0"/>
          <w:marTop w:val="288"/>
          <w:marBottom w:val="0"/>
          <w:divBdr>
            <w:top w:val="none" w:sz="0" w:space="0" w:color="auto"/>
            <w:left w:val="none" w:sz="0" w:space="0" w:color="auto"/>
            <w:bottom w:val="none" w:sz="0" w:space="0" w:color="auto"/>
            <w:right w:val="none" w:sz="0" w:space="0" w:color="auto"/>
          </w:divBdr>
        </w:div>
        <w:div w:id="1469861903">
          <w:marLeft w:val="547"/>
          <w:marRight w:val="0"/>
          <w:marTop w:val="288"/>
          <w:marBottom w:val="0"/>
          <w:divBdr>
            <w:top w:val="none" w:sz="0" w:space="0" w:color="auto"/>
            <w:left w:val="none" w:sz="0" w:space="0" w:color="auto"/>
            <w:bottom w:val="none" w:sz="0" w:space="0" w:color="auto"/>
            <w:right w:val="none" w:sz="0" w:space="0" w:color="auto"/>
          </w:divBdr>
        </w:div>
      </w:divsChild>
    </w:div>
    <w:div w:id="1982731049">
      <w:bodyDiv w:val="1"/>
      <w:marLeft w:val="0"/>
      <w:marRight w:val="0"/>
      <w:marTop w:val="0"/>
      <w:marBottom w:val="0"/>
      <w:divBdr>
        <w:top w:val="none" w:sz="0" w:space="0" w:color="auto"/>
        <w:left w:val="none" w:sz="0" w:space="0" w:color="auto"/>
        <w:bottom w:val="none" w:sz="0" w:space="0" w:color="auto"/>
        <w:right w:val="none" w:sz="0" w:space="0" w:color="auto"/>
      </w:divBdr>
      <w:divsChild>
        <w:div w:id="273176605">
          <w:marLeft w:val="547"/>
          <w:marRight w:val="0"/>
          <w:marTop w:val="288"/>
          <w:marBottom w:val="0"/>
          <w:divBdr>
            <w:top w:val="none" w:sz="0" w:space="0" w:color="auto"/>
            <w:left w:val="none" w:sz="0" w:space="0" w:color="auto"/>
            <w:bottom w:val="none" w:sz="0" w:space="0" w:color="auto"/>
            <w:right w:val="none" w:sz="0" w:space="0" w:color="auto"/>
          </w:divBdr>
        </w:div>
        <w:div w:id="785273192">
          <w:marLeft w:val="547"/>
          <w:marRight w:val="0"/>
          <w:marTop w:val="288"/>
          <w:marBottom w:val="0"/>
          <w:divBdr>
            <w:top w:val="none" w:sz="0" w:space="0" w:color="auto"/>
            <w:left w:val="none" w:sz="0" w:space="0" w:color="auto"/>
            <w:bottom w:val="none" w:sz="0" w:space="0" w:color="auto"/>
            <w:right w:val="none" w:sz="0" w:space="0" w:color="auto"/>
          </w:divBdr>
        </w:div>
        <w:div w:id="1614164309">
          <w:marLeft w:val="547"/>
          <w:marRight w:val="0"/>
          <w:marTop w:val="288"/>
          <w:marBottom w:val="0"/>
          <w:divBdr>
            <w:top w:val="none" w:sz="0" w:space="0" w:color="auto"/>
            <w:left w:val="none" w:sz="0" w:space="0" w:color="auto"/>
            <w:bottom w:val="none" w:sz="0" w:space="0" w:color="auto"/>
            <w:right w:val="none" w:sz="0" w:space="0" w:color="auto"/>
          </w:divBdr>
        </w:div>
      </w:divsChild>
    </w:div>
    <w:div w:id="1992830792">
      <w:bodyDiv w:val="1"/>
      <w:marLeft w:val="0"/>
      <w:marRight w:val="0"/>
      <w:marTop w:val="0"/>
      <w:marBottom w:val="0"/>
      <w:divBdr>
        <w:top w:val="none" w:sz="0" w:space="0" w:color="auto"/>
        <w:left w:val="none" w:sz="0" w:space="0" w:color="auto"/>
        <w:bottom w:val="none" w:sz="0" w:space="0" w:color="auto"/>
        <w:right w:val="none" w:sz="0" w:space="0" w:color="auto"/>
      </w:divBdr>
    </w:div>
    <w:div w:id="1998149411">
      <w:bodyDiv w:val="1"/>
      <w:marLeft w:val="0"/>
      <w:marRight w:val="0"/>
      <w:marTop w:val="0"/>
      <w:marBottom w:val="0"/>
      <w:divBdr>
        <w:top w:val="none" w:sz="0" w:space="0" w:color="auto"/>
        <w:left w:val="none" w:sz="0" w:space="0" w:color="auto"/>
        <w:bottom w:val="none" w:sz="0" w:space="0" w:color="auto"/>
        <w:right w:val="none" w:sz="0" w:space="0" w:color="auto"/>
      </w:divBdr>
      <w:divsChild>
        <w:div w:id="636885415">
          <w:marLeft w:val="720"/>
          <w:marRight w:val="0"/>
          <w:marTop w:val="317"/>
          <w:marBottom w:val="0"/>
          <w:divBdr>
            <w:top w:val="none" w:sz="0" w:space="0" w:color="auto"/>
            <w:left w:val="none" w:sz="0" w:space="0" w:color="auto"/>
            <w:bottom w:val="none" w:sz="0" w:space="0" w:color="auto"/>
            <w:right w:val="none" w:sz="0" w:space="0" w:color="auto"/>
          </w:divBdr>
        </w:div>
        <w:div w:id="712460982">
          <w:marLeft w:val="720"/>
          <w:marRight w:val="0"/>
          <w:marTop w:val="120"/>
          <w:marBottom w:val="0"/>
          <w:divBdr>
            <w:top w:val="none" w:sz="0" w:space="0" w:color="auto"/>
            <w:left w:val="none" w:sz="0" w:space="0" w:color="auto"/>
            <w:bottom w:val="none" w:sz="0" w:space="0" w:color="auto"/>
            <w:right w:val="none" w:sz="0" w:space="0" w:color="auto"/>
          </w:divBdr>
        </w:div>
        <w:div w:id="1521502840">
          <w:marLeft w:val="1440"/>
          <w:marRight w:val="0"/>
          <w:marTop w:val="317"/>
          <w:marBottom w:val="0"/>
          <w:divBdr>
            <w:top w:val="none" w:sz="0" w:space="0" w:color="auto"/>
            <w:left w:val="none" w:sz="0" w:space="0" w:color="auto"/>
            <w:bottom w:val="none" w:sz="0" w:space="0" w:color="auto"/>
            <w:right w:val="none" w:sz="0" w:space="0" w:color="auto"/>
          </w:divBdr>
        </w:div>
        <w:div w:id="2073190725">
          <w:marLeft w:val="720"/>
          <w:marRight w:val="0"/>
          <w:marTop w:val="317"/>
          <w:marBottom w:val="0"/>
          <w:divBdr>
            <w:top w:val="none" w:sz="0" w:space="0" w:color="auto"/>
            <w:left w:val="none" w:sz="0" w:space="0" w:color="auto"/>
            <w:bottom w:val="none" w:sz="0" w:space="0" w:color="auto"/>
            <w:right w:val="none" w:sz="0" w:space="0" w:color="auto"/>
          </w:divBdr>
        </w:div>
      </w:divsChild>
    </w:div>
    <w:div w:id="2040887376">
      <w:bodyDiv w:val="1"/>
      <w:marLeft w:val="0"/>
      <w:marRight w:val="0"/>
      <w:marTop w:val="0"/>
      <w:marBottom w:val="0"/>
      <w:divBdr>
        <w:top w:val="none" w:sz="0" w:space="0" w:color="auto"/>
        <w:left w:val="none" w:sz="0" w:space="0" w:color="auto"/>
        <w:bottom w:val="none" w:sz="0" w:space="0" w:color="auto"/>
        <w:right w:val="none" w:sz="0" w:space="0" w:color="auto"/>
      </w:divBdr>
      <w:divsChild>
        <w:div w:id="296761838">
          <w:marLeft w:val="547"/>
          <w:marRight w:val="0"/>
          <w:marTop w:val="288"/>
          <w:marBottom w:val="0"/>
          <w:divBdr>
            <w:top w:val="none" w:sz="0" w:space="0" w:color="auto"/>
            <w:left w:val="none" w:sz="0" w:space="0" w:color="auto"/>
            <w:bottom w:val="none" w:sz="0" w:space="0" w:color="auto"/>
            <w:right w:val="none" w:sz="0" w:space="0" w:color="auto"/>
          </w:divBdr>
        </w:div>
        <w:div w:id="1272787881">
          <w:marLeft w:val="547"/>
          <w:marRight w:val="0"/>
          <w:marTop w:val="288"/>
          <w:marBottom w:val="0"/>
          <w:divBdr>
            <w:top w:val="none" w:sz="0" w:space="0" w:color="auto"/>
            <w:left w:val="none" w:sz="0" w:space="0" w:color="auto"/>
            <w:bottom w:val="none" w:sz="0" w:space="0" w:color="auto"/>
            <w:right w:val="none" w:sz="0" w:space="0" w:color="auto"/>
          </w:divBdr>
        </w:div>
        <w:div w:id="1629125554">
          <w:marLeft w:val="547"/>
          <w:marRight w:val="0"/>
          <w:marTop w:val="288"/>
          <w:marBottom w:val="0"/>
          <w:divBdr>
            <w:top w:val="none" w:sz="0" w:space="0" w:color="auto"/>
            <w:left w:val="none" w:sz="0" w:space="0" w:color="auto"/>
            <w:bottom w:val="none" w:sz="0" w:space="0" w:color="auto"/>
            <w:right w:val="none" w:sz="0" w:space="0" w:color="auto"/>
          </w:divBdr>
        </w:div>
      </w:divsChild>
    </w:div>
    <w:div w:id="2064481126">
      <w:bodyDiv w:val="1"/>
      <w:marLeft w:val="0"/>
      <w:marRight w:val="0"/>
      <w:marTop w:val="0"/>
      <w:marBottom w:val="0"/>
      <w:divBdr>
        <w:top w:val="none" w:sz="0" w:space="0" w:color="auto"/>
        <w:left w:val="none" w:sz="0" w:space="0" w:color="auto"/>
        <w:bottom w:val="none" w:sz="0" w:space="0" w:color="auto"/>
        <w:right w:val="none" w:sz="0" w:space="0" w:color="auto"/>
      </w:divBdr>
    </w:div>
    <w:div w:id="2074887321">
      <w:bodyDiv w:val="1"/>
      <w:marLeft w:val="0"/>
      <w:marRight w:val="0"/>
      <w:marTop w:val="0"/>
      <w:marBottom w:val="0"/>
      <w:divBdr>
        <w:top w:val="none" w:sz="0" w:space="0" w:color="auto"/>
        <w:left w:val="none" w:sz="0" w:space="0" w:color="auto"/>
        <w:bottom w:val="none" w:sz="0" w:space="0" w:color="auto"/>
        <w:right w:val="none" w:sz="0" w:space="0" w:color="auto"/>
      </w:divBdr>
      <w:divsChild>
        <w:div w:id="150216249">
          <w:marLeft w:val="547"/>
          <w:marRight w:val="0"/>
          <w:marTop w:val="240"/>
          <w:marBottom w:val="0"/>
          <w:divBdr>
            <w:top w:val="none" w:sz="0" w:space="0" w:color="auto"/>
            <w:left w:val="none" w:sz="0" w:space="0" w:color="auto"/>
            <w:bottom w:val="none" w:sz="0" w:space="0" w:color="auto"/>
            <w:right w:val="none" w:sz="0" w:space="0" w:color="auto"/>
          </w:divBdr>
        </w:div>
        <w:div w:id="325285424">
          <w:marLeft w:val="547"/>
          <w:marRight w:val="0"/>
          <w:marTop w:val="240"/>
          <w:marBottom w:val="0"/>
          <w:divBdr>
            <w:top w:val="none" w:sz="0" w:space="0" w:color="auto"/>
            <w:left w:val="none" w:sz="0" w:space="0" w:color="auto"/>
            <w:bottom w:val="none" w:sz="0" w:space="0" w:color="auto"/>
            <w:right w:val="none" w:sz="0" w:space="0" w:color="auto"/>
          </w:divBdr>
        </w:div>
        <w:div w:id="478305880">
          <w:marLeft w:val="547"/>
          <w:marRight w:val="0"/>
          <w:marTop w:val="240"/>
          <w:marBottom w:val="0"/>
          <w:divBdr>
            <w:top w:val="none" w:sz="0" w:space="0" w:color="auto"/>
            <w:left w:val="none" w:sz="0" w:space="0" w:color="auto"/>
            <w:bottom w:val="none" w:sz="0" w:space="0" w:color="auto"/>
            <w:right w:val="none" w:sz="0" w:space="0" w:color="auto"/>
          </w:divBdr>
        </w:div>
        <w:div w:id="732655851">
          <w:marLeft w:val="547"/>
          <w:marRight w:val="0"/>
          <w:marTop w:val="240"/>
          <w:marBottom w:val="0"/>
          <w:divBdr>
            <w:top w:val="none" w:sz="0" w:space="0" w:color="auto"/>
            <w:left w:val="none" w:sz="0" w:space="0" w:color="auto"/>
            <w:bottom w:val="none" w:sz="0" w:space="0" w:color="auto"/>
            <w:right w:val="none" w:sz="0" w:space="0" w:color="auto"/>
          </w:divBdr>
        </w:div>
      </w:divsChild>
    </w:div>
    <w:div w:id="2102682135">
      <w:bodyDiv w:val="1"/>
      <w:marLeft w:val="0"/>
      <w:marRight w:val="0"/>
      <w:marTop w:val="0"/>
      <w:marBottom w:val="0"/>
      <w:divBdr>
        <w:top w:val="none" w:sz="0" w:space="0" w:color="auto"/>
        <w:left w:val="none" w:sz="0" w:space="0" w:color="auto"/>
        <w:bottom w:val="none" w:sz="0" w:space="0" w:color="auto"/>
        <w:right w:val="none" w:sz="0" w:space="0" w:color="auto"/>
      </w:divBdr>
      <w:divsChild>
        <w:div w:id="403600392">
          <w:marLeft w:val="547"/>
          <w:marRight w:val="0"/>
          <w:marTop w:val="202"/>
          <w:marBottom w:val="0"/>
          <w:divBdr>
            <w:top w:val="none" w:sz="0" w:space="0" w:color="auto"/>
            <w:left w:val="none" w:sz="0" w:space="0" w:color="auto"/>
            <w:bottom w:val="none" w:sz="0" w:space="0" w:color="auto"/>
            <w:right w:val="none" w:sz="0" w:space="0" w:color="auto"/>
          </w:divBdr>
        </w:div>
      </w:divsChild>
    </w:div>
    <w:div w:id="2122727427">
      <w:bodyDiv w:val="1"/>
      <w:marLeft w:val="0"/>
      <w:marRight w:val="0"/>
      <w:marTop w:val="0"/>
      <w:marBottom w:val="0"/>
      <w:divBdr>
        <w:top w:val="none" w:sz="0" w:space="0" w:color="auto"/>
        <w:left w:val="none" w:sz="0" w:space="0" w:color="auto"/>
        <w:bottom w:val="none" w:sz="0" w:space="0" w:color="auto"/>
        <w:right w:val="none" w:sz="0" w:space="0" w:color="auto"/>
      </w:divBdr>
      <w:divsChild>
        <w:div w:id="734478049">
          <w:marLeft w:val="1440"/>
          <w:marRight w:val="0"/>
          <w:marTop w:val="317"/>
          <w:marBottom w:val="0"/>
          <w:divBdr>
            <w:top w:val="none" w:sz="0" w:space="0" w:color="auto"/>
            <w:left w:val="none" w:sz="0" w:space="0" w:color="auto"/>
            <w:bottom w:val="none" w:sz="0" w:space="0" w:color="auto"/>
            <w:right w:val="none" w:sz="0" w:space="0" w:color="auto"/>
          </w:divBdr>
        </w:div>
        <w:div w:id="1220096267">
          <w:marLeft w:val="1440"/>
          <w:marRight w:val="0"/>
          <w:marTop w:val="317"/>
          <w:marBottom w:val="0"/>
          <w:divBdr>
            <w:top w:val="none" w:sz="0" w:space="0" w:color="auto"/>
            <w:left w:val="none" w:sz="0" w:space="0" w:color="auto"/>
            <w:bottom w:val="none" w:sz="0" w:space="0" w:color="auto"/>
            <w:right w:val="none" w:sz="0" w:space="0" w:color="auto"/>
          </w:divBdr>
        </w:div>
        <w:div w:id="1590385851">
          <w:marLeft w:val="720"/>
          <w:marRight w:val="0"/>
          <w:marTop w:val="317"/>
          <w:marBottom w:val="0"/>
          <w:divBdr>
            <w:top w:val="none" w:sz="0" w:space="0" w:color="auto"/>
            <w:left w:val="none" w:sz="0" w:space="0" w:color="auto"/>
            <w:bottom w:val="none" w:sz="0" w:space="0" w:color="auto"/>
            <w:right w:val="none" w:sz="0" w:space="0" w:color="auto"/>
          </w:divBdr>
        </w:div>
        <w:div w:id="1792626943">
          <w:marLeft w:val="720"/>
          <w:marRight w:val="0"/>
          <w:marTop w:val="317"/>
          <w:marBottom w:val="0"/>
          <w:divBdr>
            <w:top w:val="none" w:sz="0" w:space="0" w:color="auto"/>
            <w:left w:val="none" w:sz="0" w:space="0" w:color="auto"/>
            <w:bottom w:val="none" w:sz="0" w:space="0" w:color="auto"/>
            <w:right w:val="none" w:sz="0" w:space="0" w:color="auto"/>
          </w:divBdr>
        </w:div>
        <w:div w:id="2058623297">
          <w:marLeft w:val="1440"/>
          <w:marRight w:val="0"/>
          <w:marTop w:val="317"/>
          <w:marBottom w:val="0"/>
          <w:divBdr>
            <w:top w:val="none" w:sz="0" w:space="0" w:color="auto"/>
            <w:left w:val="none" w:sz="0" w:space="0" w:color="auto"/>
            <w:bottom w:val="none" w:sz="0" w:space="0" w:color="auto"/>
            <w:right w:val="none" w:sz="0" w:space="0" w:color="auto"/>
          </w:divBdr>
        </w:div>
      </w:divsChild>
    </w:div>
    <w:div w:id="2138142228">
      <w:bodyDiv w:val="1"/>
      <w:marLeft w:val="0"/>
      <w:marRight w:val="0"/>
      <w:marTop w:val="0"/>
      <w:marBottom w:val="0"/>
      <w:divBdr>
        <w:top w:val="none" w:sz="0" w:space="0" w:color="auto"/>
        <w:left w:val="none" w:sz="0" w:space="0" w:color="auto"/>
        <w:bottom w:val="none" w:sz="0" w:space="0" w:color="auto"/>
        <w:right w:val="none" w:sz="0" w:space="0" w:color="auto"/>
      </w:divBdr>
      <w:divsChild>
        <w:div w:id="506679101">
          <w:marLeft w:val="0"/>
          <w:marRight w:val="0"/>
          <w:marTop w:val="0"/>
          <w:marBottom w:val="0"/>
          <w:divBdr>
            <w:top w:val="none" w:sz="0" w:space="0" w:color="auto"/>
            <w:left w:val="none" w:sz="0" w:space="0" w:color="auto"/>
            <w:bottom w:val="none" w:sz="0" w:space="0" w:color="auto"/>
            <w:right w:val="none" w:sz="0" w:space="0" w:color="auto"/>
          </w:divBdr>
          <w:divsChild>
            <w:div w:id="1006901594">
              <w:marLeft w:val="0"/>
              <w:marRight w:val="0"/>
              <w:marTop w:val="0"/>
              <w:marBottom w:val="0"/>
              <w:divBdr>
                <w:top w:val="none" w:sz="0" w:space="0" w:color="auto"/>
                <w:left w:val="none" w:sz="0" w:space="0" w:color="auto"/>
                <w:bottom w:val="none" w:sz="0" w:space="0" w:color="auto"/>
                <w:right w:val="none" w:sz="0" w:space="0" w:color="auto"/>
              </w:divBdr>
              <w:divsChild>
                <w:div w:id="13849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hitehouse.gov/openingameri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ronavirus.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ema.gov/news-release/2020/04/30/planning-considerations-organizations-reconstituting-operations-during-covid" TargetMode="External"/><Relationship Id="rId20" Type="http://schemas.openxmlformats.org/officeDocument/2006/relationships/hyperlink" Target="https://www.fema.gov/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whitehouse.gov/openingamerica/"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index.html?CDC_AA_refVal=https%3A%2F%2Fwww.cdc.gov%2Fcoronavirus%2F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89C1B0CD9A64C8BAFB6F88E1635D3" ma:contentTypeVersion="11" ma:contentTypeDescription="Create a new document." ma:contentTypeScope="" ma:versionID="4e8241e27363f53e22f97af14338f770">
  <xsd:schema xmlns:xsd="http://www.w3.org/2001/XMLSchema" xmlns:xs="http://www.w3.org/2001/XMLSchema" xmlns:p="http://schemas.microsoft.com/office/2006/metadata/properties" xmlns:ns3="909f686a-d0da-4cb2-b0ea-b8d12c9a3998" xmlns:ns4="598277ef-da71-45d7-b60d-0fb9d52c524a" targetNamespace="http://schemas.microsoft.com/office/2006/metadata/properties" ma:root="true" ma:fieldsID="58509c4afc4eab198137538a6018c173" ns3:_="" ns4:_="">
    <xsd:import namespace="909f686a-d0da-4cb2-b0ea-b8d12c9a3998"/>
    <xsd:import namespace="598277ef-da71-45d7-b60d-0fb9d52c52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f686a-d0da-4cb2-b0ea-b8d12c9a3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277ef-da71-45d7-b60d-0fb9d52c5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02D7-14F0-4F19-8F95-C3C33BDC6535}">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09f686a-d0da-4cb2-b0ea-b8d12c9a3998"/>
    <ds:schemaRef ds:uri="http://purl.org/dc/terms/"/>
    <ds:schemaRef ds:uri="http://schemas.microsoft.com/office/infopath/2007/PartnerControls"/>
    <ds:schemaRef ds:uri="598277ef-da71-45d7-b60d-0fb9d52c524a"/>
    <ds:schemaRef ds:uri="http://www.w3.org/XML/1998/namespace"/>
  </ds:schemaRefs>
</ds:datastoreItem>
</file>

<file path=customXml/itemProps2.xml><?xml version="1.0" encoding="utf-8"?>
<ds:datastoreItem xmlns:ds="http://schemas.openxmlformats.org/officeDocument/2006/customXml" ds:itemID="{4231C1B9-5B34-447F-8363-A7C35FC0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f686a-d0da-4cb2-b0ea-b8d12c9a3998"/>
    <ds:schemaRef ds:uri="598277ef-da71-45d7-b60d-0fb9d52c5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3399B-87AE-4DA3-BDDF-E90B892B85C4}">
  <ds:schemaRefs>
    <ds:schemaRef ds:uri="http://schemas.microsoft.com/sharepoint/v3/contenttype/forms"/>
  </ds:schemaRefs>
</ds:datastoreItem>
</file>

<file path=customXml/itemProps4.xml><?xml version="1.0" encoding="utf-8"?>
<ds:datastoreItem xmlns:ds="http://schemas.openxmlformats.org/officeDocument/2006/customXml" ds:itemID="{765409A8-097C-43FC-BB00-48A7E35F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B2E4B1C4</Template>
  <TotalTime>0</TotalTime>
  <Pages>18</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Facilitator Guide (SLTT) - Reconstituting Operations</vt:lpstr>
    </vt:vector>
  </TitlesOfParts>
  <Company>Microsoft</Company>
  <LinksUpToDate>false</LinksUpToDate>
  <CharactersWithSpaces>28192</CharactersWithSpaces>
  <SharedDoc>false</SharedDoc>
  <HLinks>
    <vt:vector size="24" baseType="variant">
      <vt:variant>
        <vt:i4>8061008</vt:i4>
      </vt:variant>
      <vt:variant>
        <vt:i4>9</vt:i4>
      </vt:variant>
      <vt:variant>
        <vt:i4>0</vt:i4>
      </vt:variant>
      <vt:variant>
        <vt:i4>5</vt:i4>
      </vt:variant>
      <vt:variant>
        <vt:lpwstr>https://urldefense.com/v3/__https:/www.coronavirus.gov/__;!!May37g!c3v-Mn5AmM34Wc8ZcPS7INlNHWSCStC9wMtvHW3jRosiADD_FF0eba--tXcWnzF1RQ$</vt:lpwstr>
      </vt:variant>
      <vt:variant>
        <vt:lpwstr/>
      </vt:variant>
      <vt:variant>
        <vt:i4>3538971</vt:i4>
      </vt:variant>
      <vt:variant>
        <vt:i4>6</vt:i4>
      </vt:variant>
      <vt:variant>
        <vt:i4>0</vt:i4>
      </vt:variant>
      <vt:variant>
        <vt:i4>5</vt:i4>
      </vt:variant>
      <vt:variant>
        <vt:lpwstr>https://urldefense.com/v3/__https:/www.fema.gov/coronavirus__;!!May37g!c3v-Mn5AmM34Wc8ZcPS7INlNHWSCStC9wMtvHW3jRosiADD_FF0eba--tXdIIl1JIg$</vt:lpwstr>
      </vt:variant>
      <vt:variant>
        <vt:lpwstr/>
      </vt:variant>
      <vt:variant>
        <vt:i4>2752594</vt:i4>
      </vt:variant>
      <vt:variant>
        <vt:i4>3</vt:i4>
      </vt:variant>
      <vt:variant>
        <vt:i4>0</vt:i4>
      </vt:variant>
      <vt:variant>
        <vt:i4>5</vt:i4>
      </vt:variant>
      <vt:variant>
        <vt:lpwstr>https://urldefense.com/v3/__https:/www.whitehouse.gov/openingamerica/__;!!May37g!bKWVCVCtw9S9_h31ONobJABuzUw-vy4BveS106YrKCy20fOn16LUwz7c4diyJFq97Q$</vt:lpwstr>
      </vt:variant>
      <vt:variant>
        <vt:lpwstr/>
      </vt:variant>
      <vt:variant>
        <vt:i4>6160477</vt:i4>
      </vt:variant>
      <vt:variant>
        <vt:i4>0</vt:i4>
      </vt:variant>
      <vt:variant>
        <vt:i4>0</vt:i4>
      </vt:variant>
      <vt:variant>
        <vt:i4>5</vt:i4>
      </vt:variant>
      <vt:variant>
        <vt:lpwstr>http://www.whitehouse.gov/openingamerica/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Guide (SLTT) - Reconstituting Operations</dc:title>
  <dc:subject/>
  <dc:creator>FEMA</dc:creator>
  <cp:keywords/>
  <cp:lastModifiedBy>Horwich, Carolyn</cp:lastModifiedBy>
  <cp:revision>2</cp:revision>
  <cp:lastPrinted>2017-05-05T19:53:00Z</cp:lastPrinted>
  <dcterms:created xsi:type="dcterms:W3CDTF">2020-05-15T15:37:00Z</dcterms:created>
  <dcterms:modified xsi:type="dcterms:W3CDTF">2020-05-15T15:37:00Z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0x010100EFE89C1B0CD9A64C8BAFB6F88E1635D3</vt:lpwstr>
  </property>
  <property fmtid="{D5CDD505-2E9C-101B-9397-08002B2CF9AE}" pid="3" name="_ReviewCycleID">
    <vt:i4>-1004526871</vt:i4>
  </property>
  <property fmtid="{D5CDD505-2E9C-101B-9397-08002B2CF9AE}" pid="4" name="_NewReviewCycle">
    <vt:lpwstr/>
  </property>
  <property fmtid="{D5CDD505-2E9C-101B-9397-08002B2CF9AE}" pid="5" name="_dlc_DocIdItemGuid">
    <vt:lpwstr>b7ff0418-bdb8-4192-8c19-5be039366575</vt:lpwstr>
  </property>
  <property fmtid="{D5CDD505-2E9C-101B-9397-08002B2CF9AE}" pid="6" name="CGContractPrime">
    <vt:lpwstr/>
  </property>
  <property fmtid="{D5CDD505-2E9C-101B-9397-08002B2CF9AE}" pid="7" name="CGContractCustomer">
    <vt:lpwstr/>
  </property>
  <property fmtid="{D5CDD505-2E9C-101B-9397-08002B2CF9AE}" pid="8" name="CGContractCostpointNumber">
    <vt:lpwstr/>
  </property>
  <property fmtid="{D5CDD505-2E9C-101B-9397-08002B2CF9AE}" pid="9" name="CGContractSub">
    <vt:lpwstr/>
  </property>
  <property fmtid="{D5CDD505-2E9C-101B-9397-08002B2CF9AE}" pid="10" name="CGContractOrganization">
    <vt:lpwstr/>
  </property>
  <property fmtid="{D5CDD505-2E9C-101B-9397-08002B2CF9AE}" pid="11" name="CGDocumentClassification">
    <vt:lpwstr/>
  </property>
</Properties>
</file>